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2FD42" w14:textId="77777777" w:rsidR="005D37A5" w:rsidRDefault="00F211E5">
      <w:pPr>
        <w:pStyle w:val="1"/>
        <w:spacing w:before="57"/>
      </w:pPr>
      <w:bookmarkStart w:id="0" w:name="УВАЖАЕМЫЕ_РОДИТЕЛИ!"/>
      <w:bookmarkEnd w:id="0"/>
      <w:r>
        <w:rPr>
          <w:color w:val="001F5F"/>
        </w:rPr>
        <w:t>УВАЖАЕМЫЕ</w:t>
      </w:r>
      <w:r>
        <w:rPr>
          <w:color w:val="001F5F"/>
          <w:spacing w:val="-4"/>
        </w:rPr>
        <w:t xml:space="preserve"> </w:t>
      </w:r>
      <w:r>
        <w:rPr>
          <w:color w:val="001F5F"/>
          <w:spacing w:val="-2"/>
        </w:rPr>
        <w:t>РОДИТЕЛИ!</w:t>
      </w:r>
    </w:p>
    <w:p w14:paraId="4E7A95CE" w14:textId="77777777" w:rsidR="005D37A5" w:rsidRDefault="005D37A5">
      <w:pPr>
        <w:pStyle w:val="a3"/>
        <w:spacing w:before="1"/>
        <w:jc w:val="left"/>
        <w:rPr>
          <w:b/>
          <w:sz w:val="15"/>
        </w:rPr>
      </w:pPr>
    </w:p>
    <w:p w14:paraId="4FD1EEF4" w14:textId="77777777" w:rsidR="005D37A5" w:rsidRDefault="005D37A5">
      <w:pPr>
        <w:rPr>
          <w:sz w:val="15"/>
        </w:rPr>
        <w:sectPr w:rsidR="005D37A5">
          <w:type w:val="continuous"/>
          <w:pgSz w:w="16840" w:h="11910" w:orient="landscape"/>
          <w:pgMar w:top="220" w:right="240" w:bottom="0" w:left="420" w:header="720" w:footer="720" w:gutter="0"/>
          <w:cols w:space="720"/>
        </w:sectPr>
      </w:pPr>
    </w:p>
    <w:p w14:paraId="43C8EECB" w14:textId="77777777" w:rsidR="005D37A5" w:rsidRDefault="00F211E5">
      <w:pPr>
        <w:pStyle w:val="a3"/>
        <w:tabs>
          <w:tab w:val="left" w:pos="4676"/>
          <w:tab w:val="left" w:pos="7006"/>
        </w:tabs>
        <w:spacing w:before="89" w:line="276" w:lineRule="auto"/>
        <w:ind w:left="2513" w:right="39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7EE3FC6" wp14:editId="5A114986">
            <wp:simplePos x="0" y="0"/>
            <wp:positionH relativeFrom="page">
              <wp:posOffset>359409</wp:posOffset>
            </wp:positionH>
            <wp:positionV relativeFrom="paragraph">
              <wp:posOffset>192061</wp:posOffset>
            </wp:positionV>
            <wp:extent cx="1502410" cy="105454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1054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 раннем возрасте происходят важнейшие изменения в психическом развитии детей - формируется мышление, активно </w:t>
      </w:r>
      <w:r>
        <w:rPr>
          <w:spacing w:val="-2"/>
        </w:rPr>
        <w:t>развивается</w:t>
      </w:r>
      <w:r>
        <w:tab/>
      </w:r>
      <w:r>
        <w:rPr>
          <w:spacing w:val="-2"/>
        </w:rPr>
        <w:t>двигательная</w:t>
      </w:r>
      <w:r>
        <w:tab/>
      </w:r>
      <w:r>
        <w:rPr>
          <w:spacing w:val="-2"/>
        </w:rPr>
        <w:t xml:space="preserve">сфера, </w:t>
      </w:r>
      <w:r>
        <w:t>появляются первые устойчивые качества личности.</w:t>
      </w:r>
      <w:r>
        <w:rPr>
          <w:spacing w:val="76"/>
        </w:rPr>
        <w:t xml:space="preserve"> </w:t>
      </w:r>
      <w:r>
        <w:t>Важной</w:t>
      </w:r>
      <w:r>
        <w:rPr>
          <w:spacing w:val="72"/>
        </w:rPr>
        <w:t xml:space="preserve"> </w:t>
      </w:r>
      <w:r>
        <w:t>характеристикой</w:t>
      </w:r>
      <w:r>
        <w:rPr>
          <w:spacing w:val="78"/>
        </w:rPr>
        <w:t xml:space="preserve"> </w:t>
      </w:r>
      <w:r>
        <w:rPr>
          <w:spacing w:val="-2"/>
        </w:rPr>
        <w:t>этого</w:t>
      </w:r>
    </w:p>
    <w:p w14:paraId="0E7DA7A8" w14:textId="77777777" w:rsidR="005D37A5" w:rsidRDefault="00F211E5">
      <w:pPr>
        <w:spacing w:before="1" w:line="276" w:lineRule="auto"/>
        <w:ind w:left="112" w:right="40"/>
        <w:jc w:val="both"/>
        <w:rPr>
          <w:sz w:val="28"/>
        </w:rPr>
      </w:pPr>
      <w:r>
        <w:rPr>
          <w:sz w:val="28"/>
        </w:rPr>
        <w:t xml:space="preserve">возрастного этапа является </w:t>
      </w:r>
      <w:r>
        <w:rPr>
          <w:b/>
          <w:color w:val="001F5F"/>
          <w:sz w:val="28"/>
        </w:rPr>
        <w:t>неустойчив</w:t>
      </w:r>
      <w:r>
        <w:rPr>
          <w:b/>
          <w:color w:val="001F5F"/>
          <w:sz w:val="28"/>
        </w:rPr>
        <w:t>ость эмоциональной сферы ребенка</w:t>
      </w:r>
      <w:r>
        <w:rPr>
          <w:sz w:val="28"/>
        </w:rPr>
        <w:t xml:space="preserve">. Его эмоции, формирующиеся в это время чувства, отражающие отношение к предметам и людям, еще не фиксированы и могут быть изменены в соответствии с ситуацией. В связи с этим </w:t>
      </w:r>
      <w:r>
        <w:rPr>
          <w:b/>
          <w:color w:val="001F5F"/>
          <w:sz w:val="28"/>
        </w:rPr>
        <w:t>предпочтителен мягкий, спокойный</w:t>
      </w:r>
      <w:r>
        <w:rPr>
          <w:b/>
          <w:color w:val="001F5F"/>
          <w:spacing w:val="-5"/>
          <w:sz w:val="28"/>
        </w:rPr>
        <w:t xml:space="preserve"> </w:t>
      </w:r>
      <w:r>
        <w:rPr>
          <w:b/>
          <w:color w:val="001F5F"/>
          <w:sz w:val="28"/>
        </w:rPr>
        <w:t>стиль</w:t>
      </w:r>
      <w:r>
        <w:rPr>
          <w:b/>
          <w:color w:val="001F5F"/>
          <w:spacing w:val="-4"/>
          <w:sz w:val="28"/>
        </w:rPr>
        <w:t xml:space="preserve"> </w:t>
      </w:r>
      <w:r>
        <w:rPr>
          <w:b/>
          <w:color w:val="001F5F"/>
          <w:sz w:val="28"/>
        </w:rPr>
        <w:t>общения</w:t>
      </w:r>
      <w:r>
        <w:rPr>
          <w:b/>
          <w:color w:val="001F5F"/>
          <w:spacing w:val="-4"/>
          <w:sz w:val="28"/>
        </w:rPr>
        <w:t xml:space="preserve"> </w:t>
      </w:r>
      <w:r>
        <w:rPr>
          <w:b/>
          <w:color w:val="001F5F"/>
          <w:sz w:val="28"/>
        </w:rPr>
        <w:t>с</w:t>
      </w:r>
      <w:r>
        <w:rPr>
          <w:b/>
          <w:color w:val="001F5F"/>
          <w:spacing w:val="-4"/>
          <w:sz w:val="28"/>
        </w:rPr>
        <w:t xml:space="preserve"> </w:t>
      </w:r>
      <w:r>
        <w:rPr>
          <w:b/>
          <w:color w:val="001F5F"/>
          <w:sz w:val="28"/>
        </w:rPr>
        <w:t>ребенком,</w:t>
      </w:r>
      <w:r>
        <w:rPr>
          <w:b/>
          <w:color w:val="001F5F"/>
          <w:spacing w:val="-4"/>
          <w:sz w:val="28"/>
        </w:rPr>
        <w:t xml:space="preserve"> </w:t>
      </w:r>
      <w:r>
        <w:rPr>
          <w:b/>
          <w:color w:val="001F5F"/>
          <w:sz w:val="28"/>
        </w:rPr>
        <w:t>бережное</w:t>
      </w:r>
      <w:r>
        <w:rPr>
          <w:b/>
          <w:color w:val="001F5F"/>
          <w:spacing w:val="-4"/>
          <w:sz w:val="28"/>
        </w:rPr>
        <w:t xml:space="preserve"> </w:t>
      </w:r>
      <w:r>
        <w:rPr>
          <w:b/>
          <w:color w:val="001F5F"/>
          <w:sz w:val="28"/>
        </w:rPr>
        <w:t>отношение к любым проявлениям его эмоциональности</w:t>
      </w:r>
      <w:r>
        <w:rPr>
          <w:color w:val="001F5F"/>
          <w:sz w:val="28"/>
        </w:rPr>
        <w:t>.</w:t>
      </w:r>
    </w:p>
    <w:p w14:paraId="05959D92" w14:textId="77777777" w:rsidR="005D37A5" w:rsidRDefault="00F211E5">
      <w:pPr>
        <w:pStyle w:val="a3"/>
        <w:spacing w:before="1" w:line="276" w:lineRule="auto"/>
        <w:ind w:left="112" w:right="40"/>
      </w:pPr>
      <w:r>
        <w:t>В этом возрасте происходит разделение линий психического развития мальчиков и девочек. Им присущи разные типы ведущей деятельности. У мальчиков на основе предметной деятельности формируе</w:t>
      </w:r>
      <w:r>
        <w:t>тся предметно - орудийная. У девочек на основе речевой деятельности - коммуникативная.</w:t>
      </w:r>
    </w:p>
    <w:p w14:paraId="57CA8CBB" w14:textId="77777777" w:rsidR="005D37A5" w:rsidRDefault="00F211E5">
      <w:pPr>
        <w:pStyle w:val="a3"/>
        <w:spacing w:line="276" w:lineRule="auto"/>
        <w:ind w:left="112" w:right="38"/>
        <w:rPr>
          <w:b/>
        </w:rPr>
      </w:pPr>
      <w:r>
        <w:t>Предметно - орудийная деятельность включает манипуляцию с человеческими предметами, зачатки конструирования, в результате чего у мужчин лучше развито отвлеченное, абстра</w:t>
      </w:r>
      <w:r>
        <w:t xml:space="preserve">ктное </w:t>
      </w:r>
      <w:r>
        <w:rPr>
          <w:b/>
          <w:color w:val="001F5F"/>
        </w:rPr>
        <w:t>мышление.</w:t>
      </w:r>
    </w:p>
    <w:p w14:paraId="1085BF99" w14:textId="77777777" w:rsidR="005D37A5" w:rsidRDefault="00F211E5">
      <w:pPr>
        <w:pStyle w:val="a3"/>
        <w:spacing w:line="276" w:lineRule="auto"/>
        <w:ind w:left="112" w:right="40"/>
      </w:pPr>
      <w:r>
        <w:t>Коммуникативная деятельность предполагает освоение логики человеческих отношений. Большинство женщин обладает</w:t>
      </w:r>
      <w:r>
        <w:rPr>
          <w:spacing w:val="40"/>
        </w:rPr>
        <w:t xml:space="preserve"> </w:t>
      </w:r>
      <w:r>
        <w:t>более развитым, чем у мужчин, социальным мышлением,</w:t>
      </w:r>
      <w:r>
        <w:rPr>
          <w:spacing w:val="80"/>
        </w:rPr>
        <w:t xml:space="preserve"> </w:t>
      </w:r>
      <w:r>
        <w:t xml:space="preserve">сфера проявления которого – общение людей. У женщин тоньше интуиция, так, они </w:t>
      </w:r>
      <w:r>
        <w:t xml:space="preserve">более склонны к эмпатии </w:t>
      </w:r>
      <w:r>
        <w:rPr>
          <w:spacing w:val="-2"/>
        </w:rPr>
        <w:t>(сопереживанию).</w:t>
      </w:r>
    </w:p>
    <w:p w14:paraId="76140601" w14:textId="77777777" w:rsidR="005D37A5" w:rsidRDefault="00F211E5">
      <w:pPr>
        <w:pStyle w:val="a3"/>
        <w:spacing w:before="94" w:line="276" w:lineRule="auto"/>
        <w:ind w:left="112" w:right="116"/>
      </w:pPr>
      <w:r>
        <w:br w:type="column"/>
      </w:r>
      <w:r>
        <w:rPr>
          <w:b/>
          <w:color w:val="001F5F"/>
        </w:rPr>
        <w:t>За три года человек проходит половину пути своего психического развития</w:t>
      </w:r>
      <w:r>
        <w:rPr>
          <w:color w:val="001F5F"/>
        </w:rPr>
        <w:t xml:space="preserve">. </w:t>
      </w:r>
      <w:r>
        <w:t>Ребенок проделывает 90% работы по усвоению языка. Первые представления о себе возникают у ребенка к году. Это представления о частях своего тела, но обобщить их малыш пока не может. При специальном обучении взрослыми к полутора годам ребенок может узнавать</w:t>
      </w:r>
      <w:r>
        <w:t xml:space="preserve"> себя в зеркале, осваивает идентичность отражения и своей внешности. К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годам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новый</w:t>
      </w:r>
      <w:r>
        <w:rPr>
          <w:spacing w:val="-4"/>
        </w:rPr>
        <w:t xml:space="preserve"> </w:t>
      </w:r>
      <w:r>
        <w:t>этап</w:t>
      </w:r>
      <w:r>
        <w:rPr>
          <w:spacing w:val="-4"/>
        </w:rPr>
        <w:t xml:space="preserve"> </w:t>
      </w:r>
      <w:r>
        <w:t>самоидентификации: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зеркала ребенок получает возможность формировать свое</w:t>
      </w:r>
      <w:r>
        <w:rPr>
          <w:spacing w:val="80"/>
        </w:rPr>
        <w:t xml:space="preserve"> </w:t>
      </w:r>
      <w:r>
        <w:t>представление о себе настоящем. Трехлетний малыш интересуется всем, с ним связанн</w:t>
      </w:r>
      <w:r>
        <w:t>ым, например, тенью.</w:t>
      </w:r>
      <w:r>
        <w:rPr>
          <w:spacing w:val="40"/>
        </w:rPr>
        <w:t xml:space="preserve"> </w:t>
      </w:r>
      <w:r>
        <w:t>Начинает использовать местоимение «я», усваивает свое имя, пол. Идентификация с собственным именем выражается в особом интересе к людям, которые носят такое же имя.</w:t>
      </w:r>
    </w:p>
    <w:p w14:paraId="793741C1" w14:textId="77777777" w:rsidR="005D37A5" w:rsidRDefault="00F211E5">
      <w:pPr>
        <w:pStyle w:val="a3"/>
        <w:spacing w:line="276" w:lineRule="auto"/>
        <w:ind w:left="170" w:right="116"/>
      </w:pPr>
      <w:r>
        <w:rPr>
          <w:b/>
          <w:color w:val="001F5F"/>
        </w:rPr>
        <w:t>К 3 годам ребенок уже знает, мальчик он или девочка</w:t>
      </w:r>
      <w:r>
        <w:rPr>
          <w:color w:val="001F5F"/>
        </w:rPr>
        <w:t xml:space="preserve">. </w:t>
      </w:r>
      <w:r>
        <w:t>Подобные знания д</w:t>
      </w:r>
      <w:r>
        <w:t>ети черпают из наблюдений за поведением родителей, старших братьев и сестер. Это позволяет ребенку понять, каких форм поведения в соответствии с его половой принадлежностью ждут от него окружающие.</w:t>
      </w:r>
    </w:p>
    <w:p w14:paraId="57E290CF" w14:textId="77777777" w:rsidR="005D37A5" w:rsidRDefault="00F211E5">
      <w:pPr>
        <w:pStyle w:val="a3"/>
        <w:spacing w:line="276" w:lineRule="auto"/>
        <w:ind w:left="170" w:right="122"/>
      </w:pPr>
      <w:r>
        <w:t>Уяснение ребенком принадлежности к конкретному полу происх</w:t>
      </w:r>
      <w:r>
        <w:t>одит в первые 2-3 года жизни, и наличие</w:t>
      </w:r>
    </w:p>
    <w:p w14:paraId="29DA2D3E" w14:textId="77777777" w:rsidR="005D37A5" w:rsidRDefault="00F211E5">
      <w:pPr>
        <w:pStyle w:val="a3"/>
        <w:spacing w:line="276" w:lineRule="auto"/>
        <w:ind w:left="170" w:right="1969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43E752A" wp14:editId="4B21C425">
            <wp:simplePos x="0" y="0"/>
            <wp:positionH relativeFrom="page">
              <wp:posOffset>9284969</wp:posOffset>
            </wp:positionH>
            <wp:positionV relativeFrom="paragraph">
              <wp:posOffset>1596</wp:posOffset>
            </wp:positionV>
            <wp:extent cx="1151254" cy="1602105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254" cy="1602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отца при этом крайне важно. Для мальчиков потеря отца после 4 лет мало сказывается на усвоении социальных ролей. Последствия отсутствия отца у девочек начинают</w:t>
      </w:r>
      <w:r>
        <w:rPr>
          <w:spacing w:val="40"/>
        </w:rPr>
        <w:t xml:space="preserve"> </w:t>
      </w:r>
      <w:r>
        <w:t xml:space="preserve">сказываться в подростковом возрасте, когда у многих из </w:t>
      </w:r>
      <w:r>
        <w:t>них возникают трудности в приспособлении к женской роли при общении с представителями другого пола.</w:t>
      </w:r>
    </w:p>
    <w:p w14:paraId="32066769" w14:textId="77777777" w:rsidR="005D37A5" w:rsidRDefault="005D37A5">
      <w:pPr>
        <w:spacing w:line="276" w:lineRule="auto"/>
        <w:sectPr w:rsidR="005D37A5">
          <w:type w:val="continuous"/>
          <w:pgSz w:w="16840" w:h="11910" w:orient="landscape"/>
          <w:pgMar w:top="220" w:right="240" w:bottom="0" w:left="420" w:header="720" w:footer="720" w:gutter="0"/>
          <w:cols w:num="2" w:space="720" w:equalWidth="0">
            <w:col w:w="7814" w:space="345"/>
            <w:col w:w="8021"/>
          </w:cols>
        </w:sectPr>
      </w:pPr>
    </w:p>
    <w:p w14:paraId="3AB9F05A" w14:textId="77777777" w:rsidR="005D37A5" w:rsidRDefault="00F211E5">
      <w:pPr>
        <w:spacing w:before="74" w:line="276" w:lineRule="auto"/>
        <w:ind w:left="112" w:right="2897"/>
        <w:jc w:val="both"/>
        <w:rPr>
          <w:sz w:val="28"/>
        </w:rPr>
      </w:pPr>
      <w:r>
        <w:rPr>
          <w:noProof/>
        </w:rPr>
        <w:lastRenderedPageBreak/>
        <w:drawing>
          <wp:anchor distT="0" distB="0" distL="0" distR="0" simplePos="0" relativeHeight="15731712" behindDoc="0" locked="0" layoutInCell="1" allowOverlap="1" wp14:anchorId="696E8AE4" wp14:editId="50D349A8">
            <wp:simplePos x="0" y="0"/>
            <wp:positionH relativeFrom="page">
              <wp:posOffset>3429634</wp:posOffset>
            </wp:positionH>
            <wp:positionV relativeFrom="paragraph">
              <wp:posOffset>144526</wp:posOffset>
            </wp:positionV>
            <wp:extent cx="1810385" cy="1030604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385" cy="1030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1F5F"/>
          <w:sz w:val="28"/>
        </w:rPr>
        <w:t>У детей от 1 до 3 лет больший диапазон страхов</w:t>
      </w:r>
      <w:r>
        <w:rPr>
          <w:color w:val="001F5F"/>
          <w:sz w:val="28"/>
        </w:rPr>
        <w:t xml:space="preserve">, </w:t>
      </w:r>
      <w:r>
        <w:rPr>
          <w:sz w:val="28"/>
        </w:rPr>
        <w:t>чем у младенцев. Это</w:t>
      </w:r>
      <w:r>
        <w:rPr>
          <w:spacing w:val="-6"/>
          <w:sz w:val="28"/>
        </w:rPr>
        <w:t xml:space="preserve"> </w:t>
      </w:r>
      <w:r>
        <w:rPr>
          <w:sz w:val="28"/>
        </w:rPr>
        <w:t>объясняется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тем,</w:t>
      </w:r>
      <w:r>
        <w:rPr>
          <w:spacing w:val="-8"/>
          <w:sz w:val="28"/>
        </w:rPr>
        <w:t xml:space="preserve"> </w:t>
      </w: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-6"/>
          <w:sz w:val="28"/>
        </w:rPr>
        <w:t xml:space="preserve"> </w:t>
      </w:r>
      <w:r>
        <w:rPr>
          <w:sz w:val="28"/>
        </w:rPr>
        <w:t>их способностей восприятия, а также умственных</w:t>
      </w:r>
      <w:r>
        <w:rPr>
          <w:spacing w:val="8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8"/>
          <w:sz w:val="28"/>
        </w:rPr>
        <w:t xml:space="preserve"> </w:t>
      </w:r>
      <w:r>
        <w:rPr>
          <w:spacing w:val="-2"/>
          <w:sz w:val="28"/>
        </w:rPr>
        <w:t>расширяются</w:t>
      </w:r>
    </w:p>
    <w:p w14:paraId="0A4671EF" w14:textId="77777777" w:rsidR="005D37A5" w:rsidRDefault="00F211E5">
      <w:pPr>
        <w:pStyle w:val="a3"/>
        <w:spacing w:line="276" w:lineRule="auto"/>
        <w:ind w:left="112" w:right="43"/>
      </w:pPr>
      <w:r>
        <w:t>и рамки жизненного опыта, из которого черпается все новая и новая информация. Замечая, что некоторые объекты могут исчезать из их поля зрения, дети боятся, что и сами они могут исчезну</w:t>
      </w:r>
      <w:r>
        <w:t>ть. Они могут опасаться водопроводных труб в ванной</w:t>
      </w:r>
      <w:r>
        <w:rPr>
          <w:spacing w:val="40"/>
        </w:rPr>
        <w:t xml:space="preserve"> </w:t>
      </w:r>
      <w:r>
        <w:t>и туалете, думая, что вода может унести их с собой. Маски, парики, новые очки, кукла без руки, медленно сдувающийся воздушный шарик – все это может вызвать страх. У некоторых детей может возникать страх перед животными или движущимися машинами, многие боят</w:t>
      </w:r>
      <w:r>
        <w:t>ся спать в одиночестве.</w:t>
      </w:r>
    </w:p>
    <w:p w14:paraId="4B8D8B01" w14:textId="77777777" w:rsidR="005D37A5" w:rsidRDefault="00F211E5">
      <w:pPr>
        <w:spacing w:line="276" w:lineRule="auto"/>
        <w:ind w:left="112" w:right="38"/>
        <w:jc w:val="both"/>
        <w:rPr>
          <w:sz w:val="28"/>
        </w:rPr>
      </w:pPr>
      <w:r>
        <w:rPr>
          <w:sz w:val="28"/>
        </w:rPr>
        <w:t xml:space="preserve">Обычно страхи исчезают со временем сами по мере освоения ребенком более тонких способов мышления. </w:t>
      </w:r>
      <w:r>
        <w:rPr>
          <w:b/>
          <w:color w:val="001F5F"/>
          <w:sz w:val="28"/>
        </w:rPr>
        <w:t>Чрезмерная раздражительность, нетерпимость, гнев родителей могут лишь усугубить детские страхи и способствовать</w:t>
      </w:r>
      <w:r>
        <w:rPr>
          <w:b/>
          <w:color w:val="001F5F"/>
          <w:spacing w:val="40"/>
          <w:sz w:val="28"/>
        </w:rPr>
        <w:t xml:space="preserve"> </w:t>
      </w:r>
      <w:r>
        <w:rPr>
          <w:b/>
          <w:color w:val="001F5F"/>
          <w:sz w:val="28"/>
        </w:rPr>
        <w:t>появлению у ребенка чу</w:t>
      </w:r>
      <w:r>
        <w:rPr>
          <w:b/>
          <w:color w:val="001F5F"/>
          <w:sz w:val="28"/>
        </w:rPr>
        <w:t>вства отверженности</w:t>
      </w:r>
      <w:r>
        <w:rPr>
          <w:color w:val="001F5F"/>
          <w:sz w:val="28"/>
        </w:rPr>
        <w:t xml:space="preserve">. </w:t>
      </w:r>
      <w:r>
        <w:rPr>
          <w:sz w:val="28"/>
        </w:rPr>
        <w:t xml:space="preserve">Чрезмерная родительская опека тоже не избавляет ребенка от страха. Более эффективным способом является постепенное </w:t>
      </w:r>
      <w:r>
        <w:rPr>
          <w:b/>
          <w:color w:val="001F5F"/>
          <w:sz w:val="28"/>
        </w:rPr>
        <w:t>приучение их к общению с предметами, вызывающими страх, а также наглядный пример</w:t>
      </w:r>
      <w:r>
        <w:rPr>
          <w:color w:val="001F5F"/>
          <w:sz w:val="28"/>
        </w:rPr>
        <w:t>.</w:t>
      </w:r>
    </w:p>
    <w:p w14:paraId="101A9383" w14:textId="77777777" w:rsidR="005D37A5" w:rsidRDefault="00F211E5">
      <w:pPr>
        <w:spacing w:line="276" w:lineRule="auto"/>
        <w:ind w:left="112" w:right="41"/>
        <w:jc w:val="both"/>
        <w:rPr>
          <w:sz w:val="28"/>
        </w:rPr>
      </w:pPr>
      <w:r>
        <w:rPr>
          <w:sz w:val="28"/>
        </w:rPr>
        <w:t>Если в младенческом возрасте потребнос</w:t>
      </w:r>
      <w:r>
        <w:rPr>
          <w:sz w:val="28"/>
        </w:rPr>
        <w:t>ть в безопасности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была насыщена, то в раннем возрасте актуализируется </w:t>
      </w:r>
      <w:r>
        <w:rPr>
          <w:b/>
          <w:color w:val="001F5F"/>
          <w:sz w:val="28"/>
        </w:rPr>
        <w:t>потребность в любви</w:t>
      </w:r>
      <w:r>
        <w:rPr>
          <w:color w:val="001F5F"/>
          <w:sz w:val="28"/>
        </w:rPr>
        <w:t xml:space="preserve">. </w:t>
      </w:r>
      <w:r>
        <w:rPr>
          <w:sz w:val="28"/>
        </w:rPr>
        <w:t xml:space="preserve">Дети в возрасте от 1 до 3 лет все еще зависят от родителей, </w:t>
      </w:r>
      <w:r>
        <w:rPr>
          <w:b/>
          <w:color w:val="001F5F"/>
          <w:sz w:val="28"/>
        </w:rPr>
        <w:t>они постоянно хотят чувствовать физическую близость отца и матери</w:t>
      </w:r>
      <w:r>
        <w:rPr>
          <w:sz w:val="28"/>
        </w:rPr>
        <w:t xml:space="preserve">. Ведущая роль в удовлетворении базовой </w:t>
      </w:r>
      <w:r>
        <w:rPr>
          <w:sz w:val="28"/>
        </w:rPr>
        <w:t>потребности отдается родителю противоположного пола.</w:t>
      </w:r>
    </w:p>
    <w:p w14:paraId="6699BC83" w14:textId="77777777" w:rsidR="005D37A5" w:rsidRDefault="00F211E5">
      <w:pPr>
        <w:spacing w:before="54"/>
        <w:rPr>
          <w:sz w:val="24"/>
        </w:rPr>
      </w:pPr>
      <w:r>
        <w:br w:type="column"/>
      </w:r>
    </w:p>
    <w:p w14:paraId="6235B01F" w14:textId="518E6A9D" w:rsidR="00F211E5" w:rsidRDefault="00F211E5" w:rsidP="00F211E5">
      <w:pPr>
        <w:spacing w:before="90"/>
        <w:ind w:right="643"/>
        <w:jc w:val="center"/>
        <w:rPr>
          <w:b/>
          <w:sz w:val="24"/>
        </w:rPr>
      </w:pPr>
      <w:r>
        <w:rPr>
          <w:b/>
          <w:sz w:val="24"/>
        </w:rPr>
        <w:t xml:space="preserve">          </w:t>
      </w:r>
      <w:r>
        <w:rPr>
          <w:b/>
          <w:sz w:val="24"/>
        </w:rPr>
        <w:t>МДБОУ ДС №7 «Улыбка»</w:t>
      </w:r>
    </w:p>
    <w:p w14:paraId="40B28834" w14:textId="77777777" w:rsidR="00F211E5" w:rsidRDefault="00F211E5" w:rsidP="00F211E5">
      <w:pPr>
        <w:pStyle w:val="a3"/>
        <w:spacing w:before="1"/>
        <w:jc w:val="center"/>
        <w:rPr>
          <w:b/>
          <w:sz w:val="24"/>
        </w:rPr>
      </w:pPr>
    </w:p>
    <w:p w14:paraId="1C1FFECC" w14:textId="77777777" w:rsidR="00F211E5" w:rsidRDefault="00F211E5" w:rsidP="00F211E5">
      <w:pPr>
        <w:jc w:val="center"/>
        <w:rPr>
          <w:b/>
          <w:sz w:val="26"/>
        </w:rPr>
      </w:pPr>
    </w:p>
    <w:p w14:paraId="127E8BAA" w14:textId="77777777" w:rsidR="00F211E5" w:rsidRDefault="00F211E5" w:rsidP="00F211E5">
      <w:pPr>
        <w:jc w:val="center"/>
        <w:rPr>
          <w:b/>
          <w:sz w:val="26"/>
        </w:rPr>
      </w:pPr>
    </w:p>
    <w:p w14:paraId="1BC0AB0A" w14:textId="77777777" w:rsidR="00F211E5" w:rsidRDefault="00F211E5" w:rsidP="00F211E5">
      <w:pPr>
        <w:jc w:val="center"/>
        <w:rPr>
          <w:b/>
          <w:sz w:val="26"/>
        </w:rPr>
      </w:pPr>
    </w:p>
    <w:p w14:paraId="496E4D8A" w14:textId="77777777" w:rsidR="00F211E5" w:rsidRDefault="00F211E5" w:rsidP="00F211E5">
      <w:pPr>
        <w:jc w:val="center"/>
        <w:rPr>
          <w:b/>
          <w:sz w:val="26"/>
        </w:rPr>
      </w:pPr>
      <w:r>
        <w:rPr>
          <w:b/>
          <w:sz w:val="26"/>
        </w:rPr>
        <w:t>Служба ранней помощи</w:t>
      </w:r>
    </w:p>
    <w:p w14:paraId="08E6BBCB" w14:textId="77777777" w:rsidR="005D37A5" w:rsidRDefault="00F211E5">
      <w:pPr>
        <w:spacing w:before="241"/>
        <w:ind w:left="967" w:right="1285" w:firstLine="1"/>
        <w:jc w:val="center"/>
        <w:rPr>
          <w:b/>
          <w:sz w:val="48"/>
        </w:rPr>
      </w:pPr>
      <w:r>
        <w:rPr>
          <w:b/>
          <w:color w:val="C8201E"/>
          <w:spacing w:val="-2"/>
          <w:sz w:val="48"/>
        </w:rPr>
        <w:t xml:space="preserve">ПСИХОЛОГИЧЕСКИЕ </w:t>
      </w:r>
      <w:r>
        <w:rPr>
          <w:b/>
          <w:color w:val="C8201E"/>
          <w:sz w:val="48"/>
        </w:rPr>
        <w:t>ОСОБЕННОСТИ</w:t>
      </w:r>
      <w:r>
        <w:rPr>
          <w:b/>
          <w:color w:val="C8201E"/>
          <w:spacing w:val="-30"/>
          <w:sz w:val="48"/>
        </w:rPr>
        <w:t xml:space="preserve"> </w:t>
      </w:r>
      <w:r>
        <w:rPr>
          <w:b/>
          <w:color w:val="C8201E"/>
          <w:sz w:val="48"/>
        </w:rPr>
        <w:t>ДЕТЕЙ РАННЕГО ВОЗРАСТА</w:t>
      </w:r>
    </w:p>
    <w:p w14:paraId="16BF1E2F" w14:textId="77777777" w:rsidR="005D37A5" w:rsidRDefault="00F211E5">
      <w:pPr>
        <w:pStyle w:val="a3"/>
        <w:spacing w:before="7"/>
        <w:jc w:val="left"/>
        <w:rPr>
          <w:b/>
          <w:sz w:val="15"/>
        </w:rPr>
      </w:pPr>
      <w:r>
        <w:rPr>
          <w:noProof/>
        </w:rPr>
        <w:drawing>
          <wp:anchor distT="0" distB="0" distL="0" distR="0" simplePos="0" relativeHeight="487588864" behindDoc="1" locked="0" layoutInCell="1" allowOverlap="1" wp14:anchorId="54BDA366" wp14:editId="0A325314">
            <wp:simplePos x="0" y="0"/>
            <wp:positionH relativeFrom="page">
              <wp:posOffset>6696709</wp:posOffset>
            </wp:positionH>
            <wp:positionV relativeFrom="paragraph">
              <wp:posOffset>129494</wp:posOffset>
            </wp:positionV>
            <wp:extent cx="2515903" cy="2175129"/>
            <wp:effectExtent l="0" t="0" r="0" b="0"/>
            <wp:wrapTopAndBottom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5903" cy="2175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F5B6D5" w14:textId="77777777" w:rsidR="005D37A5" w:rsidRDefault="005D37A5">
      <w:pPr>
        <w:pStyle w:val="a3"/>
        <w:jc w:val="left"/>
        <w:rPr>
          <w:b/>
          <w:sz w:val="48"/>
        </w:rPr>
      </w:pPr>
    </w:p>
    <w:p w14:paraId="3973E757" w14:textId="77777777" w:rsidR="005D37A5" w:rsidRDefault="005D37A5">
      <w:pPr>
        <w:pStyle w:val="a3"/>
        <w:spacing w:before="66"/>
        <w:jc w:val="left"/>
        <w:rPr>
          <w:b/>
          <w:sz w:val="48"/>
        </w:rPr>
      </w:pPr>
    </w:p>
    <w:p w14:paraId="2E7EC5E7" w14:textId="77777777" w:rsidR="005D37A5" w:rsidRDefault="00F211E5">
      <w:pPr>
        <w:pStyle w:val="1"/>
        <w:ind w:right="326"/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47A9E3A2" wp14:editId="5B8E8E9F">
                <wp:simplePos x="0" y="0"/>
                <wp:positionH relativeFrom="page">
                  <wp:posOffset>5362066</wp:posOffset>
                </wp:positionH>
                <wp:positionV relativeFrom="paragraph">
                  <wp:posOffset>-577663</wp:posOffset>
                </wp:positionV>
                <wp:extent cx="5120005" cy="1270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2000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20005" h="12700">
                              <a:moveTo>
                                <a:pt x="5120004" y="0"/>
                              </a:move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lnTo>
                                <a:pt x="5120004" y="12191"/>
                              </a:lnTo>
                              <a:lnTo>
                                <a:pt x="51200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65293A" id="Graphic 5" o:spid="_x0000_s1026" style="position:absolute;margin-left:422.2pt;margin-top:-45.5pt;width:403.15pt;height: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20005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" path="m5120004,l,,,12191r5120004,l5120004,xe" fillcolor="#4f81bc" stroked="f">
                <v:path arrowok="t"/>
                <w10:wrap anchorx="page"/>
              </v:shape>
            </w:pict>
          </mc:Fallback>
        </mc:AlternateContent>
      </w:r>
      <w:r>
        <w:rPr>
          <w:color w:val="001F5F"/>
        </w:rPr>
        <w:t>ПАМЯТКА</w:t>
      </w:r>
      <w:r>
        <w:rPr>
          <w:color w:val="001F5F"/>
          <w:spacing w:val="19"/>
        </w:rPr>
        <w:t xml:space="preserve"> </w:t>
      </w:r>
      <w:r>
        <w:rPr>
          <w:color w:val="001F5F"/>
        </w:rPr>
        <w:t>ДЛЯ</w:t>
      </w:r>
      <w:r>
        <w:rPr>
          <w:color w:val="001F5F"/>
          <w:spacing w:val="26"/>
        </w:rPr>
        <w:t xml:space="preserve"> </w:t>
      </w:r>
      <w:r>
        <w:rPr>
          <w:color w:val="001F5F"/>
          <w:spacing w:val="-2"/>
        </w:rPr>
        <w:t>РОДИТЕЛЕЙ</w:t>
      </w:r>
    </w:p>
    <w:p w14:paraId="507B0BD4" w14:textId="77777777" w:rsidR="005D37A5" w:rsidRDefault="005D37A5">
      <w:pPr>
        <w:pStyle w:val="a3"/>
        <w:jc w:val="left"/>
        <w:rPr>
          <w:b/>
          <w:sz w:val="40"/>
        </w:rPr>
      </w:pPr>
    </w:p>
    <w:p w14:paraId="1B81A6D9" w14:textId="77777777" w:rsidR="005D37A5" w:rsidRDefault="005D37A5">
      <w:pPr>
        <w:pStyle w:val="a3"/>
        <w:spacing w:before="388"/>
        <w:jc w:val="left"/>
        <w:rPr>
          <w:b/>
          <w:sz w:val="40"/>
        </w:rPr>
      </w:pPr>
    </w:p>
    <w:p w14:paraId="57EA9CB6" w14:textId="354CFB71" w:rsidR="005D37A5" w:rsidRDefault="00F211E5">
      <w:pPr>
        <w:ind w:left="583" w:right="897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070262A0" wp14:editId="018E4715">
                <wp:simplePos x="0" y="0"/>
                <wp:positionH relativeFrom="page">
                  <wp:posOffset>5362066</wp:posOffset>
                </wp:positionH>
                <wp:positionV relativeFrom="paragraph">
                  <wp:posOffset>-202228</wp:posOffset>
                </wp:positionV>
                <wp:extent cx="5120005" cy="1270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2000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20005" h="12700">
                              <a:moveTo>
                                <a:pt x="5120004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5120004" y="12192"/>
                              </a:lnTo>
                              <a:lnTo>
                                <a:pt x="51200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E02F03" id="Graphic 6" o:spid="_x0000_s1026" style="position:absolute;margin-left:422.2pt;margin-top:-15.9pt;width:403.15pt;height:1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20005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" path="m5120004,l,,,12192r5120004,l5120004,xe" fillcolor="#4f81bc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4A499186" wp14:editId="0360918F">
                <wp:simplePos x="0" y="0"/>
                <wp:positionH relativeFrom="page">
                  <wp:posOffset>260604</wp:posOffset>
                </wp:positionH>
                <wp:positionV relativeFrom="paragraph">
                  <wp:posOffset>177552</wp:posOffset>
                </wp:positionV>
                <wp:extent cx="10271760" cy="635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7176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271760" h="6350">
                              <a:moveTo>
                                <a:pt x="10271747" y="0"/>
                              </a:moveTo>
                              <a:lnTo>
                                <a:pt x="1027174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0271747" y="6096"/>
                              </a:lnTo>
                              <a:lnTo>
                                <a:pt x="102717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10841D" id="Graphic 7" o:spid="_x0000_s1026" style="position:absolute;margin-left:20.5pt;margin-top:14pt;width:808.8pt;height:.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27176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" path="m10271747,r,l,,,6096r10271747,l10271747,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001F5F"/>
          <w:sz w:val="24"/>
        </w:rPr>
        <w:t>г. Пошехонье</w:t>
      </w:r>
    </w:p>
    <w:p w14:paraId="5E8ACFB3" w14:textId="77777777" w:rsidR="005D37A5" w:rsidRDefault="005D37A5">
      <w:pPr>
        <w:jc w:val="center"/>
        <w:rPr>
          <w:sz w:val="24"/>
        </w:rPr>
        <w:sectPr w:rsidR="005D37A5">
          <w:pgSz w:w="16840" w:h="11910" w:orient="landscape"/>
          <w:pgMar w:top="200" w:right="240" w:bottom="0" w:left="420" w:header="720" w:footer="720" w:gutter="0"/>
          <w:cols w:num="2" w:space="720" w:equalWidth="0">
            <w:col w:w="7880" w:space="369"/>
            <w:col w:w="7931"/>
          </w:cols>
        </w:sectPr>
      </w:pPr>
    </w:p>
    <w:p w14:paraId="0E4F0136" w14:textId="77777777" w:rsidR="005D37A5" w:rsidRDefault="00F211E5">
      <w:pPr>
        <w:pStyle w:val="a3"/>
        <w:spacing w:before="4"/>
        <w:jc w:val="left"/>
        <w:rPr>
          <w:b/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32224" behindDoc="0" locked="0" layoutInCell="1" allowOverlap="1" wp14:anchorId="2ABCCBA7" wp14:editId="27DDA20E">
                <wp:simplePos x="0" y="0"/>
                <wp:positionH relativeFrom="page">
                  <wp:posOffset>269748</wp:posOffset>
                </wp:positionH>
                <wp:positionV relativeFrom="page">
                  <wp:posOffset>179831</wp:posOffset>
                </wp:positionV>
                <wp:extent cx="10262870" cy="635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628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262870" h="6350">
                              <a:moveTo>
                                <a:pt x="5048110" y="0"/>
                              </a:moveTo>
                              <a:lnTo>
                                <a:pt x="504202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042027" y="6096"/>
                              </a:lnTo>
                              <a:lnTo>
                                <a:pt x="5048110" y="6096"/>
                              </a:lnTo>
                              <a:lnTo>
                                <a:pt x="5048110" y="0"/>
                              </a:lnTo>
                              <a:close/>
                            </a:path>
                            <a:path w="10262870" h="6350">
                              <a:moveTo>
                                <a:pt x="10262603" y="0"/>
                              </a:moveTo>
                              <a:lnTo>
                                <a:pt x="5048123" y="0"/>
                              </a:lnTo>
                              <a:lnTo>
                                <a:pt x="5048123" y="6096"/>
                              </a:lnTo>
                              <a:lnTo>
                                <a:pt x="10262603" y="6096"/>
                              </a:lnTo>
                              <a:lnTo>
                                <a:pt x="102626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1ED3DF" id="Graphic 8" o:spid="_x0000_s1026" style="position:absolute;margin-left:21.25pt;margin-top:14.15pt;width:808.1pt;height:.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026287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" path="m5048110,r-6083,l,,,6096r5042027,l5048110,6096r,-6096xem10262603,l5048123,r,6096l10262603,6096r,-6096xe" fillcolor="black" stroked="f">
                <v:path arrowok="t"/>
                <w10:wrap anchorx="page" anchory="page"/>
              </v:shape>
            </w:pict>
          </mc:Fallback>
        </mc:AlternateContent>
      </w:r>
    </w:p>
    <w:sectPr w:rsidR="005D37A5">
      <w:pgSz w:w="16840" w:h="11910" w:orient="landscape"/>
      <w:pgMar w:top="280" w:right="2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37A5"/>
    <w:rsid w:val="005D37A5"/>
    <w:rsid w:val="00F2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1D439"/>
  <w15:docId w15:val="{2FA2929E-2710-40C9-B947-53F33D9B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right="178"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2024-03-05T11:33:00Z</dcterms:created>
  <dcterms:modified xsi:type="dcterms:W3CDTF">2024-03-05T11:34:00Z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2024-03-05T00:00:00Z</vt:filetime>
  </property>
  <property fmtid="{D5CDD505-2E9C-101B-9397-08002B2CF9AE}" pid="5" name="Producer">
    <vt:lpwstr>www.ilovepdf.com</vt:lpwstr>
  </property>
</Properties>
</file>