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BE084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14415" cy="8400415"/>
            <wp:effectExtent l="19050" t="0" r="635" b="0"/>
            <wp:docPr id="2" name="Рисунок 2" descr="C:\Users\Заведующий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ий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40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E084E" w:rsidRDefault="00BE084E" w:rsidP="00456EC7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456EC7" w:rsidRPr="00456EC7" w:rsidRDefault="00456EC7" w:rsidP="00456E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учреждения</w:t>
      </w:r>
    </w:p>
    <w:p w:rsidR="00456EC7" w:rsidRPr="00456EC7" w:rsidRDefault="00456EC7" w:rsidP="00456E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>I часть. Аналитическая часть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1. Анализ образовательной деятельности, содержания и качества подготовки воспитанников.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2. Анализ системы управления учреждения.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3. Анализ качества кадрового потенциала.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4. Анализ организации учебного процесса, материально-технической базы, 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учебно-методического, библиотечно-информационного обеспечения.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5. Анализ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>.</w:t>
      </w:r>
    </w:p>
    <w:p w:rsidR="00456EC7" w:rsidRPr="00456EC7" w:rsidRDefault="00456EC7" w:rsidP="00456E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 xml:space="preserve">II часть. Анализ показателей деятельности дошкольной образовательной организации, подлежащей </w:t>
      </w:r>
      <w:proofErr w:type="spellStart"/>
      <w:r w:rsidRPr="00456EC7">
        <w:rPr>
          <w:rFonts w:ascii="Times New Roman" w:hAnsi="Times New Roman" w:cs="Times New Roman"/>
          <w:b/>
          <w:bCs/>
          <w:sz w:val="24"/>
          <w:szCs w:val="24"/>
        </w:rPr>
        <w:t>самообследованию</w:t>
      </w:r>
      <w:proofErr w:type="spellEnd"/>
      <w:r w:rsidRPr="00456E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 w:rsidRPr="00456EC7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456EC7">
        <w:rPr>
          <w:rFonts w:ascii="Times New Roman" w:hAnsi="Times New Roman" w:cs="Times New Roman"/>
          <w:b/>
          <w:bCs/>
          <w:sz w:val="24"/>
          <w:szCs w:val="24"/>
        </w:rPr>
        <w:t xml:space="preserve">: самооценка содержания, условий и результатов образовательной деятельности ДОУ с последующей подготовкой отчета о </w:t>
      </w:r>
      <w:proofErr w:type="spellStart"/>
      <w:r w:rsidRPr="00456EC7">
        <w:rPr>
          <w:rFonts w:ascii="Times New Roman" w:hAnsi="Times New Roman" w:cs="Times New Roman"/>
          <w:b/>
          <w:bCs/>
          <w:sz w:val="24"/>
          <w:szCs w:val="24"/>
        </w:rPr>
        <w:t>самообследовании</w:t>
      </w:r>
      <w:proofErr w:type="spellEnd"/>
      <w:r w:rsidRPr="00456EC7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учредителю   и общественности.  </w:t>
      </w:r>
    </w:p>
    <w:p w:rsidR="00456EC7" w:rsidRPr="00456EC7" w:rsidRDefault="00456EC7" w:rsidP="00456E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учреждения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Наименование:</w:t>
      </w:r>
      <w:bookmarkStart w:id="0" w:name="__DdeLink__11288_1460112834"/>
      <w:r w:rsidRPr="00456EC7">
        <w:rPr>
          <w:rFonts w:ascii="Times New Roman" w:hAnsi="Times New Roman" w:cs="Times New Roman"/>
          <w:sz w:val="24"/>
          <w:szCs w:val="24"/>
        </w:rPr>
        <w:t xml:space="preserve"> муниципальное  дошкольное бюджетное образовательное учреждение детский сад №7 «Улыб</w:t>
      </w:r>
      <w:bookmarkEnd w:id="0"/>
      <w:r w:rsidRPr="00456EC7">
        <w:rPr>
          <w:rFonts w:ascii="Times New Roman" w:hAnsi="Times New Roman" w:cs="Times New Roman"/>
          <w:sz w:val="24"/>
          <w:szCs w:val="24"/>
        </w:rPr>
        <w:t>ка" (сокращенно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 МДБОУ ДС №7) 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Cs/>
          <w:sz w:val="24"/>
          <w:szCs w:val="24"/>
        </w:rPr>
        <w:t xml:space="preserve">Россия, 152850, Ярославская обл., г. Пошехонье, ул. </w:t>
      </w:r>
      <w:proofErr w:type="spellStart"/>
      <w:r w:rsidRPr="00456EC7">
        <w:rPr>
          <w:rFonts w:ascii="Times New Roman" w:hAnsi="Times New Roman" w:cs="Times New Roman"/>
          <w:bCs/>
          <w:sz w:val="24"/>
          <w:szCs w:val="24"/>
        </w:rPr>
        <w:t>Воинова</w:t>
      </w:r>
      <w:proofErr w:type="spellEnd"/>
      <w:r w:rsidRPr="00456EC7">
        <w:rPr>
          <w:rFonts w:ascii="Times New Roman" w:hAnsi="Times New Roman" w:cs="Times New Roman"/>
          <w:bCs/>
          <w:sz w:val="24"/>
          <w:szCs w:val="24"/>
        </w:rPr>
        <w:t>, д.50а.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Фактический адрес: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Cs/>
          <w:sz w:val="24"/>
          <w:szCs w:val="24"/>
        </w:rPr>
        <w:t xml:space="preserve">152850, </w:t>
      </w:r>
      <w:proofErr w:type="gramStart"/>
      <w:r w:rsidRPr="00456EC7">
        <w:rPr>
          <w:rFonts w:ascii="Times New Roman" w:hAnsi="Times New Roman" w:cs="Times New Roman"/>
          <w:bCs/>
          <w:sz w:val="24"/>
          <w:szCs w:val="24"/>
        </w:rPr>
        <w:t>Ярославская</w:t>
      </w:r>
      <w:proofErr w:type="gramEnd"/>
      <w:r w:rsidRPr="00456EC7">
        <w:rPr>
          <w:rFonts w:ascii="Times New Roman" w:hAnsi="Times New Roman" w:cs="Times New Roman"/>
          <w:bCs/>
          <w:sz w:val="24"/>
          <w:szCs w:val="24"/>
        </w:rPr>
        <w:t xml:space="preserve"> обл., г. Пошехонье, ул. </w:t>
      </w:r>
      <w:proofErr w:type="spellStart"/>
      <w:r w:rsidRPr="00456EC7">
        <w:rPr>
          <w:rFonts w:ascii="Times New Roman" w:hAnsi="Times New Roman" w:cs="Times New Roman"/>
          <w:bCs/>
          <w:sz w:val="24"/>
          <w:szCs w:val="24"/>
        </w:rPr>
        <w:t>Воинова</w:t>
      </w:r>
      <w:proofErr w:type="spellEnd"/>
      <w:r w:rsidRPr="00456EC7">
        <w:rPr>
          <w:rFonts w:ascii="Times New Roman" w:hAnsi="Times New Roman" w:cs="Times New Roman"/>
          <w:bCs/>
          <w:sz w:val="24"/>
          <w:szCs w:val="24"/>
        </w:rPr>
        <w:t>, д.50а.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Телефон: 8(48546)2-24-90;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Адрес  электронной почты:      </w:t>
      </w:r>
      <w:r w:rsidRPr="00456EC7">
        <w:rPr>
          <w:rFonts w:ascii="Times New Roman" w:hAnsi="Times New Roman" w:cs="Times New Roman"/>
          <w:bCs/>
          <w:sz w:val="24"/>
          <w:szCs w:val="24"/>
          <w:lang w:val="en-US"/>
        </w:rPr>
        <w:t>posh</w:t>
      </w:r>
      <w:r w:rsidRPr="00456EC7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456EC7">
        <w:rPr>
          <w:rFonts w:ascii="Times New Roman" w:hAnsi="Times New Roman" w:cs="Times New Roman"/>
          <w:bCs/>
          <w:sz w:val="24"/>
          <w:szCs w:val="24"/>
          <w:lang w:val="en-US"/>
        </w:rPr>
        <w:t>ds</w:t>
      </w:r>
      <w:proofErr w:type="spellEnd"/>
      <w:r w:rsidRPr="00456EC7">
        <w:rPr>
          <w:rFonts w:ascii="Times New Roman" w:hAnsi="Times New Roman" w:cs="Times New Roman"/>
          <w:bCs/>
          <w:sz w:val="24"/>
          <w:szCs w:val="24"/>
        </w:rPr>
        <w:t>7@</w:t>
      </w:r>
      <w:r w:rsidRPr="00456EC7">
        <w:rPr>
          <w:rFonts w:ascii="Times New Roman" w:hAnsi="Times New Roman" w:cs="Times New Roman"/>
          <w:bCs/>
          <w:sz w:val="24"/>
          <w:szCs w:val="24"/>
          <w:lang w:val="en-US"/>
        </w:rPr>
        <w:t>rambler</w:t>
      </w:r>
      <w:r w:rsidRPr="00456EC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56EC7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56EC7" w:rsidRPr="00456EC7" w:rsidRDefault="00456EC7" w:rsidP="00456EC7">
      <w:pPr>
        <w:pStyle w:val="a1"/>
        <w:spacing w:after="0"/>
        <w:jc w:val="both"/>
      </w:pPr>
      <w:r w:rsidRPr="00456EC7">
        <w:t xml:space="preserve">Адрес  сайта:      </w:t>
      </w:r>
      <w:r w:rsidRPr="00456EC7">
        <w:rPr>
          <w:b/>
          <w:bCs/>
        </w:rPr>
        <w:t xml:space="preserve">  </w:t>
      </w:r>
      <w:hyperlink r:id="rId7" w:history="1">
        <w:r w:rsidRPr="00456EC7">
          <w:rPr>
            <w:rStyle w:val="a7"/>
            <w:bCs/>
            <w:lang w:val="en-US"/>
          </w:rPr>
          <w:t>http</w:t>
        </w:r>
        <w:r w:rsidRPr="00456EC7">
          <w:rPr>
            <w:rStyle w:val="a7"/>
            <w:bCs/>
          </w:rPr>
          <w:t>://</w:t>
        </w:r>
        <w:proofErr w:type="spellStart"/>
        <w:r w:rsidRPr="00456EC7">
          <w:rPr>
            <w:rStyle w:val="a7"/>
            <w:bCs/>
            <w:lang w:val="en-US"/>
          </w:rPr>
          <w:t>ds</w:t>
        </w:r>
        <w:proofErr w:type="spellEnd"/>
        <w:r w:rsidRPr="00456EC7">
          <w:rPr>
            <w:rStyle w:val="a7"/>
            <w:bCs/>
          </w:rPr>
          <w:t>7-</w:t>
        </w:r>
        <w:proofErr w:type="spellStart"/>
        <w:r w:rsidRPr="00456EC7">
          <w:rPr>
            <w:rStyle w:val="a7"/>
            <w:bCs/>
            <w:lang w:val="en-US"/>
          </w:rPr>
          <w:t>ulybka</w:t>
        </w:r>
        <w:proofErr w:type="spellEnd"/>
        <w:r w:rsidRPr="00456EC7">
          <w:rPr>
            <w:rStyle w:val="a7"/>
            <w:bCs/>
          </w:rPr>
          <w:t>.</w:t>
        </w:r>
        <w:proofErr w:type="spellStart"/>
        <w:r w:rsidRPr="00456EC7">
          <w:rPr>
            <w:rStyle w:val="a7"/>
            <w:bCs/>
            <w:lang w:val="en-US"/>
          </w:rPr>
          <w:t>edu</w:t>
        </w:r>
        <w:proofErr w:type="spellEnd"/>
        <w:r w:rsidRPr="00456EC7">
          <w:rPr>
            <w:rStyle w:val="a7"/>
            <w:bCs/>
          </w:rPr>
          <w:t>.</w:t>
        </w:r>
        <w:proofErr w:type="spellStart"/>
        <w:r w:rsidRPr="00456EC7">
          <w:rPr>
            <w:rStyle w:val="a7"/>
            <w:bCs/>
            <w:lang w:val="en-US"/>
          </w:rPr>
          <w:t>yar</w:t>
        </w:r>
        <w:proofErr w:type="spellEnd"/>
        <w:r w:rsidRPr="00456EC7">
          <w:rPr>
            <w:rStyle w:val="a7"/>
            <w:bCs/>
          </w:rPr>
          <w:t>.</w:t>
        </w:r>
        <w:proofErr w:type="spellStart"/>
        <w:r w:rsidRPr="00456EC7">
          <w:rPr>
            <w:rStyle w:val="a7"/>
            <w:bCs/>
            <w:lang w:val="en-US"/>
          </w:rPr>
          <w:t>ru</w:t>
        </w:r>
        <w:proofErr w:type="spellEnd"/>
      </w:hyperlink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Учредитель: муниципальное казённое учреждение Управление образования Администрации Пошехонского муниципального района.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lastRenderedPageBreak/>
        <w:t>Лицензия на право ведения образовательной деятельности: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E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C7">
        <w:rPr>
          <w:rFonts w:ascii="Times New Roman" w:hAnsi="Times New Roman" w:cs="Times New Roman"/>
          <w:bCs/>
          <w:sz w:val="24"/>
          <w:szCs w:val="24"/>
        </w:rPr>
        <w:t>№372/15 от 18.11.2015г.</w:t>
      </w:r>
      <w:proofErr w:type="gramStart"/>
      <w:r w:rsidRPr="00456EC7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56EC7">
        <w:rPr>
          <w:rFonts w:ascii="Times New Roman" w:hAnsi="Times New Roman" w:cs="Times New Roman"/>
          <w:bCs/>
          <w:sz w:val="24"/>
          <w:szCs w:val="24"/>
        </w:rPr>
        <w:t xml:space="preserve"> серия 76Л02   № 0000626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регистрации: серия 76-АБ № 846514 дата выдачи 30.04.2014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Режим работы: пятидневная рабочая неделя, выходные – суббота, воскресенье, праздничные дни.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В МДБОУ функционируют 4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группы полного дня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(12-часового пребывания), которые в 2019 учебном году посещали 86 воспитанников.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Состав воспитанников:  мальчиков 52 % и девочек 48 %.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Контингент воспитанников: социально благополучный – 98.2 %.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Отчет о результатах проведения </w:t>
      </w:r>
      <w:proofErr w:type="spellStart"/>
      <w:r w:rsidRPr="00456EC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56EC7"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учреждения в разделе «Сведения об образовательной организации» подразделе «Документы» по адресу:</w:t>
      </w:r>
      <w:r w:rsidRPr="00456E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i/>
          <w:sz w:val="24"/>
          <w:szCs w:val="24"/>
        </w:rPr>
        <w:t>https://ds7-ulybka.edu.yar.ru/svedeniya_ob_obrazovatelnoy_organizatsii/dokumenti.html</w:t>
      </w:r>
    </w:p>
    <w:p w:rsidR="00456EC7" w:rsidRPr="00456EC7" w:rsidRDefault="00456EC7" w:rsidP="00456EC7">
      <w:pPr>
        <w:pStyle w:val="a1"/>
        <w:spacing w:after="0"/>
        <w:jc w:val="center"/>
      </w:pPr>
    </w:p>
    <w:p w:rsidR="00456EC7" w:rsidRPr="00456EC7" w:rsidRDefault="00456EC7" w:rsidP="00456EC7">
      <w:pPr>
        <w:pStyle w:val="a1"/>
        <w:spacing w:after="0"/>
        <w:jc w:val="both"/>
        <w:rPr>
          <w:b/>
        </w:rPr>
      </w:pPr>
      <w:r w:rsidRPr="00456EC7">
        <w:rPr>
          <w:b/>
        </w:rPr>
        <w:t>Система управления учреждением</w:t>
      </w:r>
    </w:p>
    <w:p w:rsidR="00456EC7" w:rsidRPr="00456EC7" w:rsidRDefault="00456EC7" w:rsidP="00456EC7">
      <w:pPr>
        <w:pStyle w:val="a1"/>
        <w:spacing w:after="0"/>
        <w:jc w:val="both"/>
        <w:rPr>
          <w:b/>
        </w:rPr>
      </w:pPr>
    </w:p>
    <w:p w:rsidR="00456EC7" w:rsidRPr="00456EC7" w:rsidRDefault="00456EC7" w:rsidP="00456EC7">
      <w:pPr>
        <w:pStyle w:val="a1"/>
        <w:spacing w:after="0"/>
        <w:jc w:val="both"/>
      </w:pPr>
      <w:r w:rsidRPr="00456EC7">
        <w:t>Механизм управления: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Единоличным исполнительным органом ДОУ является заведующий, назначенный Учредителем и действующий в соответствии с законодательством Российской Федерации, Уставом ДОУ, трудовым договором, должностной инструкцией.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Коллегиальными органами управления Учреждения являются: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1. Совет трудового коллектива;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2. Педагогический совет;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3.  Совет родителей;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4. Совет отцов.</w:t>
      </w:r>
    </w:p>
    <w:p w:rsidR="00456EC7" w:rsidRPr="00456EC7" w:rsidRDefault="00456EC7" w:rsidP="00456EC7">
      <w:pPr>
        <w:pStyle w:val="a1"/>
        <w:spacing w:after="0"/>
        <w:jc w:val="both"/>
      </w:pPr>
    </w:p>
    <w:p w:rsidR="00456EC7" w:rsidRPr="00456EC7" w:rsidRDefault="00456EC7" w:rsidP="00456EC7">
      <w:pPr>
        <w:pStyle w:val="a1"/>
        <w:spacing w:after="0"/>
        <w:jc w:val="both"/>
      </w:pPr>
      <w:r w:rsidRPr="00456EC7">
        <w:t>Деятельность органов коллегиального управления регламентируется Уставом и соответствующими локальными нормативными актами и комиссией по урегулированию споров между участниками образовательных отношений.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 xml:space="preserve">Управление Учреждением строится на принципах </w:t>
      </w:r>
      <w:proofErr w:type="spellStart"/>
      <w:r w:rsidRPr="00456EC7">
        <w:t>единоличия</w:t>
      </w:r>
      <w:proofErr w:type="spellEnd"/>
      <w:r w:rsidRPr="00456EC7">
        <w:t xml:space="preserve"> и самоуправления, обеспечивающих государственно-общественный характер управления.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Организационная структура управления в ДОУ представляет собой совокупность индивидуальных и коллективных субъектов, между которыми распределены полномочия и ответственность за выполнение управленческих функций.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Основными задачами педагогического совета,  Совета трудового коллектива, Совета родителей,  Совета отцов Учреждения являются непосредственное участие в управлении учреждением, выбор стратегических путей развития ДОУ и подготовка управленческих решений, входящих в компетенцию того или иного органа. Их функции и направления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деятельности прописаны в соответствующих положениях.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Организационно-правовое обеспечение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Законодательные акты: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 Закон РФ «Об образовании в Российской Федерации»;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lastRenderedPageBreak/>
        <w:t>- Конституция РФ;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 Конвенция о правах ребенка;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 Семейный кодекс РФ и др.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Локальные акты: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-Устав;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-Лицензия;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-Коллективный договор;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-должностные инструкции;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-штатное расписание;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-тарификационный список педагогических работников;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-правила внутреннего трудового распорядка;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-Положение о материальном стимулировании работников;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-Положение о педагогическом совете;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-Положение о Совете трудового коллектива;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-Положение о родительском комитете;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-Положение о Совете родителей;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-Приказы по личному составу;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-Приказы по основной деятельности;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-другие, не противоречащие законодательству.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Проанализировав работу системы управления учреждения и результаты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образовательной деятельности, можно сделать вывод, что слаженное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взаимодействие, согласованность действий субъектов управления позволяют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выйти на высокий уровень качества образовательной услуги и</w:t>
      </w:r>
    </w:p>
    <w:p w:rsidR="00456EC7" w:rsidRPr="00456EC7" w:rsidRDefault="00456EC7" w:rsidP="00456EC7">
      <w:pPr>
        <w:pStyle w:val="a1"/>
        <w:spacing w:after="0"/>
        <w:jc w:val="both"/>
      </w:pPr>
      <w:r w:rsidRPr="00456EC7">
        <w:t>удовлетворенность всех потребителей услуги.</w:t>
      </w:r>
    </w:p>
    <w:p w:rsidR="00456EC7" w:rsidRPr="00456EC7" w:rsidRDefault="00456EC7" w:rsidP="00456EC7">
      <w:pPr>
        <w:pStyle w:val="a1"/>
        <w:spacing w:after="0"/>
        <w:jc w:val="both"/>
      </w:pPr>
    </w:p>
    <w:p w:rsidR="00456EC7" w:rsidRPr="00456EC7" w:rsidRDefault="00456EC7" w:rsidP="00456EC7">
      <w:pPr>
        <w:pStyle w:val="a1"/>
        <w:spacing w:after="0"/>
        <w:jc w:val="both"/>
      </w:pPr>
    </w:p>
    <w:p w:rsidR="00456EC7" w:rsidRPr="00456EC7" w:rsidRDefault="00456EC7" w:rsidP="00456EC7">
      <w:pPr>
        <w:pStyle w:val="a1"/>
        <w:spacing w:after="0"/>
        <w:jc w:val="center"/>
        <w:rPr>
          <w:rFonts w:eastAsia="Times New Roman"/>
        </w:rPr>
      </w:pPr>
      <w:r w:rsidRPr="00456EC7">
        <w:rPr>
          <w:b/>
          <w:bCs/>
        </w:rPr>
        <w:t>Аналитическая часть</w:t>
      </w:r>
      <w:r w:rsidRPr="00456EC7">
        <w:rPr>
          <w:rFonts w:eastAsia="Times New Roman"/>
        </w:rPr>
        <w:t xml:space="preserve"> </w:t>
      </w:r>
    </w:p>
    <w:p w:rsidR="00456EC7" w:rsidRPr="00456EC7" w:rsidRDefault="00456EC7" w:rsidP="00456EC7">
      <w:pPr>
        <w:pStyle w:val="a1"/>
        <w:spacing w:after="0"/>
        <w:jc w:val="center"/>
        <w:rPr>
          <w:rFonts w:eastAsia="Times New Roman"/>
        </w:rPr>
      </w:pPr>
    </w:p>
    <w:p w:rsidR="00456EC7" w:rsidRPr="00456EC7" w:rsidRDefault="00456EC7" w:rsidP="00456EC7">
      <w:pPr>
        <w:pStyle w:val="a1"/>
      </w:pPr>
      <w:r w:rsidRPr="00456EC7">
        <w:rPr>
          <w:b/>
          <w:bCs/>
        </w:rPr>
        <w:t xml:space="preserve">1. Оценка образовательной деятельности, организации учебного процесса, содержания и качества подготовки </w:t>
      </w:r>
      <w:proofErr w:type="gramStart"/>
      <w:r w:rsidRPr="00456EC7">
        <w:rPr>
          <w:b/>
          <w:bCs/>
        </w:rPr>
        <w:t>обучающихся</w:t>
      </w:r>
      <w:proofErr w:type="gramEnd"/>
    </w:p>
    <w:p w:rsidR="00456EC7" w:rsidRPr="00456EC7" w:rsidRDefault="00456EC7" w:rsidP="00456EC7">
      <w:pPr>
        <w:pStyle w:val="a1"/>
        <w:jc w:val="both"/>
      </w:pPr>
      <w:proofErr w:type="gramStart"/>
      <w:r w:rsidRPr="00456EC7">
        <w:t xml:space="preserve">Образовательная деятельность осуществляется в соответствии с основной общеобразовательной программой, разработанной в соответствии с ФГОС  дошкольного образования с 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20.05.2015г.) и  методических материалов программы «От рождения до школы» под редакцией </w:t>
      </w:r>
      <w:proofErr w:type="spellStart"/>
      <w:r w:rsidRPr="00456EC7">
        <w:t>Н.Е.Вераксы</w:t>
      </w:r>
      <w:proofErr w:type="spellEnd"/>
      <w:r w:rsidRPr="00456EC7">
        <w:t>, Т.С. Комаровой, М.А. Васильевой,   утвержденной приказом по МДБОУ ДС</w:t>
      </w:r>
      <w:proofErr w:type="gramEnd"/>
      <w:r w:rsidRPr="00456EC7">
        <w:t xml:space="preserve"> №7 «Улыбка» от 07.09.2015г. №147, а также парциальными программами: «Юный эколог» С.Н.Николаевой  «Цветные ладошки» И.А. Лыковой, авторской программой «Моё Пошехонье».</w:t>
      </w:r>
    </w:p>
    <w:p w:rsidR="00456EC7" w:rsidRPr="00456EC7" w:rsidRDefault="00456EC7" w:rsidP="00456EC7">
      <w:pPr>
        <w:pStyle w:val="a1"/>
        <w:jc w:val="both"/>
      </w:pPr>
      <w:r w:rsidRPr="00456EC7">
        <w:t>Программа  нацелена  на создание условий развития детей дошкольного возраста, их позитивной социализации, всестороннего личностного развития, развития инициативы и творческих способностей на основе сотрудничества с взрослыми и сверстниками в соответствующих дошкольному возрасту видах деятельности, создание  образовательной развивающей среды, представляющую систему условий социализации и индивидуализации воспитанников. Программа учитывает индивидуальные потребности ребенка, связанные с его жизненной ситуацией и состоянием здоровья, определяющего особые условия получения им образования, в том числе с  ограниченными возможностями здоровья.</w:t>
      </w:r>
    </w:p>
    <w:p w:rsidR="00456EC7" w:rsidRPr="00456EC7" w:rsidRDefault="00456EC7" w:rsidP="00456EC7">
      <w:pPr>
        <w:pStyle w:val="a1"/>
        <w:jc w:val="both"/>
      </w:pPr>
      <w:r w:rsidRPr="00456EC7">
        <w:t>Целью части программы, формируемой участниками образовательных отношений является:</w:t>
      </w:r>
    </w:p>
    <w:p w:rsidR="00456EC7" w:rsidRPr="00456EC7" w:rsidRDefault="00456EC7" w:rsidP="00456EC7">
      <w:pPr>
        <w:pStyle w:val="a1"/>
        <w:jc w:val="both"/>
      </w:pPr>
      <w:r w:rsidRPr="00456EC7">
        <w:t xml:space="preserve">-формирование познавательного интереса и чувства сопричастности к семье, детскому саду, городу, родному краю, культурному наследию своего народа на основе духовно-нравственных и социокультурных ценностей и принятых в обществе правил и норм </w:t>
      </w:r>
      <w:r w:rsidRPr="00456EC7">
        <w:lastRenderedPageBreak/>
        <w:t>поведения.</w:t>
      </w:r>
    </w:p>
    <w:p w:rsidR="00456EC7" w:rsidRPr="00456EC7" w:rsidRDefault="00456EC7" w:rsidP="00456EC7">
      <w:pPr>
        <w:pStyle w:val="a1"/>
        <w:jc w:val="both"/>
      </w:pPr>
      <w:r w:rsidRPr="00456EC7">
        <w:t>-формирование бережного отношения к родной природе, стремление бережно относиться к ней, сохранять и умножать, по мере своих сил, богатство природы.</w:t>
      </w:r>
    </w:p>
    <w:p w:rsidR="00456EC7" w:rsidRPr="00456EC7" w:rsidRDefault="00456EC7" w:rsidP="00456EC7">
      <w:pPr>
        <w:pStyle w:val="a1"/>
        <w:jc w:val="both"/>
      </w:pPr>
      <w:r w:rsidRPr="00456EC7">
        <w:t>-формирование начал культуры здорового образа жизни на основе национально-культурных традиций.</w:t>
      </w:r>
    </w:p>
    <w:p w:rsidR="00456EC7" w:rsidRPr="00456EC7" w:rsidRDefault="00456EC7" w:rsidP="00456EC7">
      <w:pPr>
        <w:pStyle w:val="a1"/>
        <w:jc w:val="both"/>
      </w:pPr>
      <w:r w:rsidRPr="00456EC7">
        <w:t>При отборе содержания образовательной работы учитываются характерные особенности Ярославского (Пошехонского) края.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Приоритетное направление деятельности ДОУ в 2019 г.   </w:t>
      </w:r>
      <w:r w:rsidRPr="00456EC7">
        <w:rPr>
          <w:rFonts w:ascii="Times New Roman" w:hAnsi="Times New Roman" w:cs="Times New Roman"/>
          <w:bCs/>
          <w:sz w:val="24"/>
          <w:szCs w:val="24"/>
        </w:rPr>
        <w:t>«Духовно-нравственное воспитание и социализация детей дошкольного возраста через организацию культурных практик в ДОО»</w:t>
      </w:r>
    </w:p>
    <w:p w:rsidR="00456EC7" w:rsidRPr="00456EC7" w:rsidRDefault="00456EC7" w:rsidP="00456EC7">
      <w:pPr>
        <w:pStyle w:val="a1"/>
        <w:jc w:val="both"/>
      </w:pPr>
      <w:r w:rsidRPr="00456EC7">
        <w:t xml:space="preserve">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Из  общего числа воспитанников – 86 детей:</w:t>
      </w:r>
    </w:p>
    <w:p w:rsidR="00456EC7" w:rsidRPr="00456EC7" w:rsidRDefault="00456EC7" w:rsidP="00456EC7">
      <w:pPr>
        <w:pStyle w:val="a1"/>
        <w:spacing w:after="0"/>
      </w:pPr>
      <w:r w:rsidRPr="00456EC7">
        <w:rPr>
          <w:rFonts w:eastAsia="Times New Roman"/>
        </w:rPr>
        <w:t xml:space="preserve"> 2,3</w:t>
      </w:r>
      <w:r w:rsidRPr="00456EC7">
        <w:t>% -  дети с ограниченными возможностями здоровья;</w:t>
      </w:r>
    </w:p>
    <w:p w:rsidR="00456EC7" w:rsidRPr="00456EC7" w:rsidRDefault="00456EC7" w:rsidP="00456EC7">
      <w:pPr>
        <w:pStyle w:val="a1"/>
        <w:spacing w:after="0"/>
      </w:pPr>
      <w:r w:rsidRPr="00456EC7">
        <w:rPr>
          <w:rFonts w:eastAsia="Times New Roman"/>
        </w:rPr>
        <w:t xml:space="preserve"> 1,1 </w:t>
      </w:r>
      <w:r w:rsidRPr="00456EC7">
        <w:t xml:space="preserve"> % - дети-инвалиды  </w:t>
      </w:r>
    </w:p>
    <w:p w:rsidR="00456EC7" w:rsidRPr="00456EC7" w:rsidRDefault="00456EC7" w:rsidP="00456EC7">
      <w:pPr>
        <w:pStyle w:val="a1"/>
        <w:spacing w:after="0"/>
      </w:pPr>
      <w:r w:rsidRPr="00456EC7">
        <w:t xml:space="preserve"> ДОУ имеет лицензию на дополнительное образование детей. 100% детей в возрасте от 5 до 7 лет получали дополнительное образование  в ЦДТ, ДЮСШ, ДШИ.</w:t>
      </w:r>
    </w:p>
    <w:p w:rsidR="00456EC7" w:rsidRPr="00456EC7" w:rsidRDefault="00456EC7" w:rsidP="00456EC7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Качество образовательных услуг, оказываемых в МДБОУ, находится на достаточном уровне, о чем свидетельствуют как отзывы родителей воспитанников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по результатам опроса  в мае 2019г. 100% родителей (законных представителей) удовлетворены условиями и качеством предоставляемой услуги),   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Формы и методы работы с воспитанниками соответствуют возрастным возможностям обучающихся  и дают детям возможность выбора материалов, видов деятельности, партнеров по деятельности.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Используемые педагогические технологии: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1. Практики культурной идентификации и взаимодействия ребёнка с окружающим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социумом:</w:t>
      </w:r>
    </w:p>
    <w:p w:rsidR="00456EC7" w:rsidRPr="00456EC7" w:rsidRDefault="00456EC7" w:rsidP="00456EC7">
      <w:pPr>
        <w:pStyle w:val="ae"/>
      </w:pPr>
      <w:r w:rsidRPr="00456EC7">
        <w:t>-технология эффективной социализации дошкольников «Ситуация месяца» помогла формированию у детей положительного отношения к миру, к разным видам труда, другим людям и самому себе, обладанию чувством собственного достоинства; активному взаимодействию со сверстниками и взрослыми.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2. Свободные практики детской деятельности: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-  </w:t>
      </w:r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«Клубный час»  как технология взаимодействия детей   младшего возраста со старшими дошкольниками для успешной социализации в обществе (свободный, тематический, </w:t>
      </w:r>
      <w:proofErr w:type="spellStart"/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деятельностный</w:t>
      </w:r>
      <w:proofErr w:type="spellEnd"/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-коллекционирование как средство индивидуализации содержания дошкольного образования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-творческие мастерские (организованы в течение года образовательные ситуации с единым названием «Город мастеров», «Веселая ярмарка»,  и др.)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3. Культурные практики познания мира и самопознания (познавательно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>сследовательская,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lastRenderedPageBreak/>
        <w:t>продуктивная деятельность, нравственно–патриотическое воспитание, самопознание и др.)</w:t>
      </w:r>
    </w:p>
    <w:p w:rsidR="00456EC7" w:rsidRPr="00456EC7" w:rsidRDefault="00456EC7" w:rsidP="00456EC7">
      <w:pPr>
        <w:pStyle w:val="a1"/>
        <w:spacing w:after="0"/>
      </w:pPr>
      <w:r w:rsidRPr="00456EC7">
        <w:t xml:space="preserve">-организация работы детского объединения «Экологическая азбука» для детей 6-7 лет </w:t>
      </w:r>
      <w:r w:rsidRPr="00456EC7">
        <w:rPr>
          <w:color w:val="000000"/>
          <w:highlight w:val="white"/>
        </w:rPr>
        <w:t>(внедрение культурной практики познавательно-исследовательской деятельности с включением регионального компонента)</w:t>
      </w:r>
    </w:p>
    <w:p w:rsidR="00456EC7" w:rsidRPr="00456EC7" w:rsidRDefault="00456EC7" w:rsidP="00456EC7">
      <w:pPr>
        <w:pStyle w:val="a1"/>
        <w:spacing w:after="0"/>
      </w:pPr>
      <w:r w:rsidRPr="00456EC7">
        <w:rPr>
          <w:color w:val="000000"/>
          <w:u w:val="single"/>
        </w:rPr>
        <w:t>-</w:t>
      </w:r>
      <w:r w:rsidRPr="00456EC7">
        <w:rPr>
          <w:color w:val="000000"/>
        </w:rPr>
        <w:t>проектная форма организации культурных практик</w:t>
      </w:r>
      <w:r w:rsidRPr="00456EC7">
        <w:rPr>
          <w:color w:val="000000"/>
          <w:u w:val="single"/>
        </w:rPr>
        <w:t xml:space="preserve"> </w:t>
      </w:r>
      <w:r w:rsidRPr="00456EC7">
        <w:rPr>
          <w:color w:val="000000"/>
        </w:rPr>
        <w:t xml:space="preserve"> (ежемесячная проектная деятельность детей, педагогов, родителей в рамках лексических тем и образовательной ситуации  на основе инициативы и интересов детей</w:t>
      </w:r>
      <w:r w:rsidRPr="00456EC7">
        <w:rPr>
          <w:color w:val="000000"/>
          <w:u w:val="single"/>
        </w:rPr>
        <w:t>)</w:t>
      </w:r>
    </w:p>
    <w:p w:rsidR="00456EC7" w:rsidRPr="00456EC7" w:rsidRDefault="00456EC7" w:rsidP="00456EC7">
      <w:pPr>
        <w:pStyle w:val="ae"/>
      </w:pPr>
      <w:r w:rsidRPr="00456EC7">
        <w:rPr>
          <w:color w:val="000000"/>
        </w:rPr>
        <w:t xml:space="preserve"> С целью повышения профессиональных компетенций педагогов  организована педагогическая мастерская    «Культурные практики моделирования образовательной среды дошкольной образовательной организации» и </w:t>
      </w:r>
      <w:r w:rsidRPr="00456EC7">
        <w:rPr>
          <w:color w:val="000000"/>
          <w:highlight w:val="white"/>
        </w:rPr>
        <w:t xml:space="preserve"> </w:t>
      </w:r>
      <w:r w:rsidRPr="00456EC7">
        <w:rPr>
          <w:color w:val="000000"/>
        </w:rPr>
        <w:t xml:space="preserve">методическая неделя в ДОУ "Хочу всё знать!» </w:t>
      </w:r>
      <w:r w:rsidRPr="00456EC7">
        <w:t>(образовательный проект как вариант культурных практик в развитии познавательно-исследовательской деятельности детей дошкольного возраста)</w:t>
      </w:r>
      <w:proofErr w:type="gramStart"/>
      <w:r w:rsidRPr="00456EC7">
        <w:t xml:space="preserve"> .</w:t>
      </w:r>
      <w:proofErr w:type="gramEnd"/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4. Коммуникативные практики: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6EC7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456EC7">
        <w:rPr>
          <w:rFonts w:ascii="Times New Roman" w:hAnsi="Times New Roman" w:cs="Times New Roman"/>
          <w:sz w:val="24"/>
          <w:szCs w:val="24"/>
        </w:rPr>
        <w:t xml:space="preserve">  «Читаем  вместе»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>художественные тексты  как смысловой фон для культурных практик и  средство организации  познавательно-исследовательской деятельности старших дошкольников)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 Согласно календаря памятных дат и событий российской истории и культуры реализован образовательный проект «Литературная гостиная»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В ходе реализации проекта педагоги воспитывали желание у ребенка использовать речь для выражения своих мыслей, чувств и желаний, построения речевого высказывания в ситуации общения.</w:t>
      </w:r>
    </w:p>
    <w:p w:rsidR="00456EC7" w:rsidRPr="00456EC7" w:rsidRDefault="00456EC7" w:rsidP="00456EC7">
      <w:pPr>
        <w:pStyle w:val="ae"/>
        <w:tabs>
          <w:tab w:val="left" w:pos="2595"/>
        </w:tabs>
        <w:spacing w:line="200" w:lineRule="atLeast"/>
        <w:ind w:left="57" w:right="57" w:firstLine="57"/>
        <w:jc w:val="both"/>
      </w:pP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5. С помощью практик игрового взаимодействия, таких как </w:t>
      </w:r>
      <w:proofErr w:type="spellStart"/>
      <w:r w:rsidRPr="00456EC7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56E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игра и игры СОРСИ педагоги воспитывали умение подчиняться разным правилам и социальным нормам,</w:t>
      </w:r>
    </w:p>
    <w:p w:rsidR="00456EC7" w:rsidRPr="00456EC7" w:rsidRDefault="00456EC7" w:rsidP="00456EC7">
      <w:pPr>
        <w:pStyle w:val="ae"/>
        <w:tabs>
          <w:tab w:val="left" w:pos="2595"/>
        </w:tabs>
        <w:spacing w:line="200" w:lineRule="atLeast"/>
        <w:ind w:right="57"/>
        <w:jc w:val="both"/>
      </w:pPr>
      <w:r w:rsidRPr="00456EC7">
        <w:t>владеть разными формами и видами игры.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6. Культурные практики здорового образа жизни:</w:t>
      </w:r>
    </w:p>
    <w:p w:rsidR="00456EC7" w:rsidRPr="00456EC7" w:rsidRDefault="00456EC7" w:rsidP="00456EC7">
      <w:pPr>
        <w:pStyle w:val="ae"/>
      </w:pPr>
      <w:r w:rsidRPr="00456EC7">
        <w:t>-Педагогический час  "</w:t>
      </w:r>
      <w:proofErr w:type="spellStart"/>
      <w:r w:rsidRPr="00456EC7">
        <w:t>Геокэшинг</w:t>
      </w:r>
      <w:proofErr w:type="spellEnd"/>
      <w:r w:rsidRPr="00456EC7">
        <w:t xml:space="preserve"> – туристическая игра как средство развития дошкольников" </w:t>
      </w:r>
    </w:p>
    <w:p w:rsidR="00456EC7" w:rsidRPr="00456EC7" w:rsidRDefault="00456EC7" w:rsidP="00456EC7">
      <w:pPr>
        <w:pStyle w:val="ae"/>
      </w:pPr>
      <w:r w:rsidRPr="00456EC7">
        <w:t xml:space="preserve"> -Проект экологических туристических походов (с внедрением технологии «</w:t>
      </w:r>
      <w:proofErr w:type="spellStart"/>
      <w:r w:rsidRPr="00456EC7">
        <w:t>геокешинг</w:t>
      </w:r>
      <w:proofErr w:type="spellEnd"/>
      <w:r w:rsidRPr="00456EC7">
        <w:t>»):</w:t>
      </w:r>
    </w:p>
    <w:p w:rsidR="00456EC7" w:rsidRPr="00456EC7" w:rsidRDefault="00456EC7" w:rsidP="00456EC7">
      <w:pPr>
        <w:pStyle w:val="a1"/>
        <w:spacing w:after="0"/>
      </w:pPr>
      <w:r w:rsidRPr="00456EC7">
        <w:t>«Отправляемся в поход-осень в гости нас зовёт!»</w:t>
      </w:r>
    </w:p>
    <w:p w:rsidR="00456EC7" w:rsidRPr="00456EC7" w:rsidRDefault="00456EC7" w:rsidP="00456EC7">
      <w:pPr>
        <w:pStyle w:val="a1"/>
        <w:spacing w:after="0"/>
      </w:pPr>
      <w:r w:rsidRPr="00456EC7">
        <w:t>«Пусть мороз трещит и злится, нам на месте не сидится!»</w:t>
      </w:r>
    </w:p>
    <w:p w:rsidR="00456EC7" w:rsidRPr="00456EC7" w:rsidRDefault="00456EC7" w:rsidP="00456EC7">
      <w:pPr>
        <w:pStyle w:val="a1"/>
        <w:spacing w:after="0"/>
      </w:pPr>
      <w:r w:rsidRPr="00456EC7">
        <w:t>«В поисках весны»</w:t>
      </w:r>
    </w:p>
    <w:p w:rsidR="00456EC7" w:rsidRPr="00456EC7" w:rsidRDefault="00456EC7" w:rsidP="00456EC7">
      <w:pPr>
        <w:pStyle w:val="a1"/>
        <w:spacing w:after="0"/>
      </w:pPr>
      <w:r w:rsidRPr="00456EC7">
        <w:t>«Здравствуй, матушка-река»</w:t>
      </w:r>
    </w:p>
    <w:p w:rsidR="00456EC7" w:rsidRPr="00456EC7" w:rsidRDefault="00456EC7" w:rsidP="00456EC7">
      <w:pPr>
        <w:tabs>
          <w:tab w:val="left" w:pos="2595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ДОУ серьезно работали  над созданием  условий для включѐнности   воспитанников в разнообразные формы и виды детской деятельности в рамках ситуации месяца, образовательного события.  Значимыми событиями в 2019 г. стали мероприятия, </w:t>
      </w:r>
      <w:r w:rsidRPr="00456EC7">
        <w:rPr>
          <w:rFonts w:ascii="Times New Roman" w:hAnsi="Times New Roman" w:cs="Times New Roman"/>
          <w:sz w:val="24"/>
          <w:szCs w:val="24"/>
        </w:rPr>
        <w:t>успешно реализованные  в рамках муниципального проекта «Мы наследники Победы», разработанного детским садом на 2018-2020 гг.:</w:t>
      </w:r>
    </w:p>
    <w:p w:rsidR="00456EC7" w:rsidRPr="00456EC7" w:rsidRDefault="00456EC7" w:rsidP="00456EC7">
      <w:pPr>
        <w:tabs>
          <w:tab w:val="left" w:pos="2595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-Районный семинар </w:t>
      </w:r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педагогов «Как воспитать патриотов?» (ноябрь, 2019)</w:t>
      </w:r>
    </w:p>
    <w:p w:rsidR="00456EC7" w:rsidRPr="00456EC7" w:rsidRDefault="00456EC7" w:rsidP="00456EC7">
      <w:pPr>
        <w:tabs>
          <w:tab w:val="left" w:pos="2595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Районная</w:t>
      </w:r>
      <w:proofErr w:type="gramEnd"/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квест-игра</w:t>
      </w:r>
      <w:proofErr w:type="spellEnd"/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дошкольников «Пройдем дорогами войны…» (май, 2019)</w:t>
      </w:r>
    </w:p>
    <w:p w:rsidR="00456EC7" w:rsidRPr="00456EC7" w:rsidRDefault="00456EC7" w:rsidP="00456EC7">
      <w:pPr>
        <w:tabs>
          <w:tab w:val="left" w:pos="2595"/>
        </w:tabs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EC7" w:rsidRPr="00456EC7" w:rsidRDefault="00456EC7" w:rsidP="00456EC7">
      <w:pPr>
        <w:pStyle w:val="ae"/>
        <w:tabs>
          <w:tab w:val="left" w:pos="2595"/>
          <w:tab w:val="left" w:pos="5760"/>
        </w:tabs>
        <w:autoSpaceDE w:val="0"/>
        <w:snapToGrid w:val="0"/>
        <w:spacing w:line="100" w:lineRule="atLeast"/>
        <w:ind w:right="57"/>
        <w:jc w:val="both"/>
        <w:rPr>
          <w:rFonts w:eastAsia="Times New Roman"/>
          <w:b/>
          <w:i/>
          <w:color w:val="000000"/>
          <w:shd w:val="clear" w:color="auto" w:fill="FFFFFF"/>
        </w:rPr>
      </w:pPr>
      <w:r w:rsidRPr="00456EC7">
        <w:rPr>
          <w:rFonts w:eastAsia="Times New Roman"/>
          <w:color w:val="000000"/>
        </w:rPr>
        <w:t xml:space="preserve"> </w:t>
      </w:r>
      <w:r w:rsidRPr="00456EC7">
        <w:rPr>
          <w:rFonts w:eastAsia="Times New Roman"/>
          <w:color w:val="000000"/>
          <w:shd w:val="clear" w:color="auto" w:fill="FFFFFF"/>
        </w:rPr>
        <w:t xml:space="preserve"> </w:t>
      </w:r>
      <w:r w:rsidRPr="00456EC7">
        <w:rPr>
          <w:rFonts w:eastAsia="Times New Roman"/>
          <w:b/>
          <w:i/>
          <w:color w:val="000000"/>
          <w:shd w:val="clear" w:color="auto" w:fill="FFFFFF"/>
        </w:rPr>
        <w:t>Условия для образовательной деятельности детей с ОВЗ, инвалидов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jc w:val="both"/>
        <w:rPr>
          <w:rFonts w:eastAsia="Times New Roman"/>
          <w:color w:val="000000"/>
          <w:shd w:val="clear" w:color="auto" w:fill="FFFFFF"/>
        </w:rPr>
      </w:pPr>
      <w:r w:rsidRPr="00456EC7">
        <w:rPr>
          <w:rFonts w:eastAsia="Times New Roman"/>
          <w:color w:val="000000"/>
          <w:shd w:val="clear" w:color="auto" w:fill="FFFFFF"/>
        </w:rPr>
        <w:t xml:space="preserve">             - проводится индивидуальная коррекционная работа; 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ind w:left="760"/>
        <w:jc w:val="both"/>
        <w:rPr>
          <w:rFonts w:eastAsia="Times New Roman"/>
          <w:color w:val="000000"/>
          <w:shd w:val="clear" w:color="auto" w:fill="FFFFFF"/>
        </w:rPr>
      </w:pPr>
      <w:r w:rsidRPr="00456EC7">
        <w:rPr>
          <w:rFonts w:eastAsia="Times New Roman"/>
          <w:color w:val="000000"/>
          <w:shd w:val="clear" w:color="auto" w:fill="FFFFFF"/>
        </w:rPr>
        <w:t>- разработаны и реализуются индивидуальные программы развития  детей с ОВЗ;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ind w:left="760"/>
        <w:jc w:val="both"/>
        <w:rPr>
          <w:rFonts w:eastAsia="Times New Roman"/>
          <w:color w:val="000000"/>
          <w:shd w:val="clear" w:color="auto" w:fill="FFFFFF"/>
        </w:rPr>
      </w:pPr>
      <w:r w:rsidRPr="00456EC7">
        <w:rPr>
          <w:rFonts w:eastAsia="Times New Roman"/>
          <w:color w:val="000000"/>
          <w:shd w:val="clear" w:color="auto" w:fill="FFFFFF"/>
        </w:rPr>
        <w:t>- приобретены методическая литература, пособия для развития детей с ОВЗ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ind w:left="760"/>
        <w:jc w:val="both"/>
        <w:rPr>
          <w:rFonts w:eastAsia="Times New Roman"/>
          <w:color w:val="000000"/>
          <w:shd w:val="clear" w:color="auto" w:fill="FFFFFF"/>
        </w:rPr>
      </w:pP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rPr>
          <w:rFonts w:eastAsia="Times New Roman"/>
          <w:b/>
          <w:i/>
          <w:color w:val="000000"/>
          <w:shd w:val="clear" w:color="auto" w:fill="FFFFFF"/>
        </w:rPr>
      </w:pPr>
      <w:r w:rsidRPr="00456EC7">
        <w:rPr>
          <w:rFonts w:eastAsia="Times New Roman"/>
          <w:b/>
          <w:i/>
          <w:color w:val="000000"/>
          <w:shd w:val="clear" w:color="auto" w:fill="FFFFFF"/>
        </w:rPr>
        <w:t>Подготовка детей к школе.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rPr>
          <w:rFonts w:eastAsia="Times New Roman"/>
          <w:color w:val="000000"/>
          <w:shd w:val="clear" w:color="auto" w:fill="FFFFFF"/>
        </w:rPr>
      </w:pPr>
      <w:r w:rsidRPr="00456EC7">
        <w:rPr>
          <w:rFonts w:eastAsia="Times New Roman"/>
          <w:color w:val="000000"/>
          <w:shd w:val="clear" w:color="auto" w:fill="FFFFFF"/>
        </w:rPr>
        <w:t>В мае 2019 г. проведена педагогическая диагностика  15  выпускников дошкольного учреждения по показателям готовности к школьному обучению. По результатам  мониторинга было выявлено: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rPr>
          <w:rFonts w:eastAsia="Times New Roman"/>
          <w:color w:val="000000"/>
          <w:shd w:val="clear" w:color="auto" w:fill="FFFFFF"/>
        </w:rPr>
      </w:pPr>
      <w:r w:rsidRPr="00456EC7">
        <w:rPr>
          <w:rFonts w:eastAsia="Times New Roman"/>
          <w:color w:val="000000"/>
          <w:shd w:val="clear" w:color="auto" w:fill="FFFFFF"/>
        </w:rPr>
        <w:t>- высокий уровень – 28%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rPr>
          <w:rFonts w:eastAsia="Times New Roman"/>
          <w:color w:val="000000"/>
          <w:shd w:val="clear" w:color="auto" w:fill="FFFFFF"/>
        </w:rPr>
      </w:pPr>
      <w:r w:rsidRPr="00456EC7">
        <w:rPr>
          <w:rFonts w:eastAsia="Times New Roman"/>
          <w:color w:val="000000"/>
          <w:shd w:val="clear" w:color="auto" w:fill="FFFFFF"/>
        </w:rPr>
        <w:t>- средний - 40%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rPr>
          <w:rFonts w:eastAsia="Times New Roman"/>
          <w:color w:val="000000"/>
          <w:shd w:val="clear" w:color="auto" w:fill="FFFFFF"/>
        </w:rPr>
      </w:pPr>
      <w:r w:rsidRPr="00456EC7">
        <w:rPr>
          <w:rFonts w:eastAsia="Times New Roman"/>
          <w:color w:val="000000"/>
          <w:shd w:val="clear" w:color="auto" w:fill="FFFFFF"/>
        </w:rPr>
        <w:t xml:space="preserve">- низкий – 32% 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rPr>
          <w:rFonts w:eastAsia="Times New Roman"/>
          <w:color w:val="000000"/>
          <w:shd w:val="clear" w:color="auto" w:fill="FFFFFF"/>
        </w:rPr>
      </w:pPr>
      <w:r w:rsidRPr="00456EC7">
        <w:rPr>
          <w:rFonts w:eastAsia="Times New Roman"/>
          <w:color w:val="000000"/>
          <w:shd w:val="clear" w:color="auto" w:fill="FFFFFF"/>
        </w:rPr>
        <w:t xml:space="preserve">Показатель низкого уровня объясняется наличием в группе выпускников детей с ОВЗ  </w:t>
      </w:r>
      <w:proofErr w:type="gramStart"/>
      <w:r w:rsidRPr="00456EC7">
        <w:rPr>
          <w:rFonts w:eastAsia="Times New Roman"/>
          <w:color w:val="000000"/>
          <w:shd w:val="clear" w:color="auto" w:fill="FFFFFF"/>
        </w:rPr>
        <w:t xml:space="preserve">( </w:t>
      </w:r>
      <w:proofErr w:type="gramEnd"/>
      <w:r w:rsidRPr="00456EC7">
        <w:rPr>
          <w:rFonts w:eastAsia="Times New Roman"/>
          <w:color w:val="000000"/>
          <w:shd w:val="clear" w:color="auto" w:fill="FFFFFF"/>
        </w:rPr>
        <w:t>5 детей)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ind w:left="760"/>
        <w:jc w:val="both"/>
        <w:rPr>
          <w:rFonts w:eastAsia="Times New Roman"/>
          <w:color w:val="000000"/>
          <w:shd w:val="clear" w:color="auto" w:fill="FFFFFF"/>
        </w:rPr>
      </w:pP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jc w:val="both"/>
        <w:rPr>
          <w:rFonts w:eastAsia="Times New Roman"/>
          <w:b/>
          <w:i/>
          <w:color w:val="000000"/>
          <w:shd w:val="clear" w:color="auto" w:fill="FFFFFF"/>
        </w:rPr>
      </w:pPr>
      <w:r w:rsidRPr="00456EC7">
        <w:rPr>
          <w:rFonts w:eastAsia="Times New Roman"/>
          <w:b/>
          <w:i/>
          <w:color w:val="000000"/>
          <w:shd w:val="clear" w:color="auto" w:fill="FFFFFF"/>
        </w:rPr>
        <w:t>Оценка освоения детьми образовательной программы за.2018-2019.уч</w:t>
      </w:r>
      <w:proofErr w:type="gramStart"/>
      <w:r w:rsidRPr="00456EC7">
        <w:rPr>
          <w:rFonts w:eastAsia="Times New Roman"/>
          <w:b/>
          <w:i/>
          <w:color w:val="000000"/>
          <w:shd w:val="clear" w:color="auto" w:fill="FFFFFF"/>
        </w:rPr>
        <w:t>.г</w:t>
      </w:r>
      <w:proofErr w:type="gramEnd"/>
      <w:r w:rsidRPr="00456EC7">
        <w:rPr>
          <w:rFonts w:eastAsia="Times New Roman"/>
          <w:b/>
          <w:i/>
          <w:color w:val="000000"/>
          <w:shd w:val="clear" w:color="auto" w:fill="FFFFFF"/>
        </w:rPr>
        <w:t>од.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jc w:val="both"/>
        <w:rPr>
          <w:rFonts w:eastAsia="Times New Roman"/>
          <w:b/>
          <w:i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1"/>
        <w:gridCol w:w="693"/>
        <w:gridCol w:w="715"/>
        <w:gridCol w:w="675"/>
        <w:gridCol w:w="700"/>
        <w:gridCol w:w="674"/>
        <w:gridCol w:w="701"/>
        <w:gridCol w:w="1025"/>
        <w:gridCol w:w="1059"/>
        <w:gridCol w:w="703"/>
        <w:gridCol w:w="718"/>
      </w:tblGrid>
      <w:tr w:rsidR="00456EC7" w:rsidRPr="00456EC7" w:rsidTr="001625B6">
        <w:tc>
          <w:tcPr>
            <w:tcW w:w="1532" w:type="dxa"/>
          </w:tcPr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456EC7">
              <w:t>Образовательные области</w:t>
            </w:r>
          </w:p>
        </w:tc>
        <w:tc>
          <w:tcPr>
            <w:tcW w:w="1683" w:type="dxa"/>
            <w:gridSpan w:val="2"/>
          </w:tcPr>
          <w:p w:rsidR="00456EC7" w:rsidRPr="00456EC7" w:rsidRDefault="00456EC7" w:rsidP="001625B6">
            <w:pPr>
              <w:pStyle w:val="ae"/>
              <w:jc w:val="center"/>
              <w:rPr>
                <w:rFonts w:eastAsia="Times New Roman"/>
              </w:rPr>
            </w:pPr>
            <w:r w:rsidRPr="00456EC7">
              <w:t>Младшая группа</w:t>
            </w:r>
          </w:p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654" w:type="dxa"/>
            <w:gridSpan w:val="2"/>
          </w:tcPr>
          <w:p w:rsidR="00456EC7" w:rsidRPr="00456EC7" w:rsidRDefault="00456EC7" w:rsidP="001625B6">
            <w:pPr>
              <w:pStyle w:val="ae"/>
              <w:jc w:val="center"/>
              <w:rPr>
                <w:rFonts w:eastAsia="Times New Roman"/>
              </w:rPr>
            </w:pPr>
            <w:r w:rsidRPr="00456EC7">
              <w:t>Средняя группа</w:t>
            </w:r>
          </w:p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654" w:type="dxa"/>
            <w:gridSpan w:val="2"/>
          </w:tcPr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456EC7">
              <w:t>Старшая группа</w:t>
            </w:r>
          </w:p>
        </w:tc>
        <w:tc>
          <w:tcPr>
            <w:tcW w:w="1676" w:type="dxa"/>
            <w:gridSpan w:val="2"/>
          </w:tcPr>
          <w:p w:rsidR="00456EC7" w:rsidRPr="00456EC7" w:rsidRDefault="00456EC7" w:rsidP="001625B6">
            <w:pPr>
              <w:pStyle w:val="ae"/>
              <w:jc w:val="center"/>
              <w:rPr>
                <w:rFonts w:eastAsia="Times New Roman"/>
              </w:rPr>
            </w:pPr>
            <w:r w:rsidRPr="00456EC7">
              <w:t xml:space="preserve">Подготовительная  к школе группа </w:t>
            </w:r>
          </w:p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655" w:type="dxa"/>
            <w:gridSpan w:val="2"/>
            <w:vMerge w:val="restart"/>
          </w:tcPr>
          <w:p w:rsidR="00456EC7" w:rsidRPr="00456EC7" w:rsidRDefault="00456EC7" w:rsidP="001625B6">
            <w:pPr>
              <w:pStyle w:val="ae"/>
              <w:jc w:val="center"/>
              <w:rPr>
                <w:bCs/>
              </w:rPr>
            </w:pPr>
            <w:r w:rsidRPr="00456EC7">
              <w:rPr>
                <w:bCs/>
              </w:rPr>
              <w:t>Итоговый результат по ДОУ</w:t>
            </w:r>
          </w:p>
          <w:p w:rsidR="00456EC7" w:rsidRPr="00456EC7" w:rsidRDefault="00456EC7" w:rsidP="001625B6">
            <w:pPr>
              <w:pStyle w:val="ae"/>
              <w:jc w:val="center"/>
            </w:pPr>
            <w:r w:rsidRPr="00456EC7">
              <w:rPr>
                <w:bCs/>
              </w:rPr>
              <w:t>(в баллах среднее значение)</w:t>
            </w:r>
          </w:p>
        </w:tc>
      </w:tr>
      <w:tr w:rsidR="00456EC7" w:rsidRPr="00456EC7" w:rsidTr="001625B6">
        <w:tc>
          <w:tcPr>
            <w:tcW w:w="1532" w:type="dxa"/>
          </w:tcPr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6667" w:type="dxa"/>
            <w:gridSpan w:val="8"/>
          </w:tcPr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456EC7">
              <w:rPr>
                <w:bCs/>
              </w:rPr>
              <w:t>показатель по группе в баллах (среднее значение)</w:t>
            </w:r>
          </w:p>
        </w:tc>
        <w:tc>
          <w:tcPr>
            <w:tcW w:w="1655" w:type="dxa"/>
            <w:gridSpan w:val="2"/>
            <w:vMerge/>
          </w:tcPr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456EC7" w:rsidRPr="00456EC7" w:rsidTr="001625B6">
        <w:tc>
          <w:tcPr>
            <w:tcW w:w="1532" w:type="dxa"/>
          </w:tcPr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840" w:type="dxa"/>
          </w:tcPr>
          <w:p w:rsidR="00456EC7" w:rsidRPr="00456EC7" w:rsidRDefault="00456EC7" w:rsidP="001625B6">
            <w:pPr>
              <w:pStyle w:val="ae"/>
              <w:jc w:val="center"/>
            </w:pPr>
            <w:r w:rsidRPr="00456EC7">
              <w:t>Н.г</w:t>
            </w:r>
          </w:p>
        </w:tc>
        <w:tc>
          <w:tcPr>
            <w:tcW w:w="843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000000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pStyle w:val="ae"/>
              <w:jc w:val="center"/>
            </w:pPr>
            <w:r w:rsidRPr="00456EC7">
              <w:t>Н.г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000000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26" w:type="dxa"/>
          </w:tcPr>
          <w:p w:rsidR="00456EC7" w:rsidRPr="00456EC7" w:rsidRDefault="00456EC7" w:rsidP="001625B6">
            <w:pPr>
              <w:pStyle w:val="ae"/>
              <w:jc w:val="center"/>
            </w:pPr>
            <w:r w:rsidRPr="00456EC7">
              <w:t>Н.г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000000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jc w:val="center"/>
            </w:pPr>
            <w:r w:rsidRPr="00456EC7">
              <w:t>Н.г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000000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pStyle w:val="ae"/>
              <w:jc w:val="center"/>
            </w:pPr>
            <w:r w:rsidRPr="00456EC7">
              <w:t>Н.г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000000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456EC7" w:rsidRPr="00456EC7" w:rsidTr="001625B6">
        <w:tc>
          <w:tcPr>
            <w:tcW w:w="1532" w:type="dxa"/>
          </w:tcPr>
          <w:p w:rsidR="00456EC7" w:rsidRPr="00456EC7" w:rsidRDefault="00456EC7" w:rsidP="001625B6">
            <w:pPr>
              <w:pStyle w:val="ae"/>
            </w:pPr>
            <w:r w:rsidRPr="00456EC7">
              <w:rPr>
                <w:rFonts w:eastAsia="Times New Roman"/>
                <w:b/>
                <w:bCs/>
              </w:rPr>
              <w:t xml:space="preserve">    «Социально-коммуникативное развитие» </w:t>
            </w:r>
          </w:p>
        </w:tc>
        <w:tc>
          <w:tcPr>
            <w:tcW w:w="840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3.6</w:t>
            </w:r>
          </w:p>
        </w:tc>
        <w:tc>
          <w:tcPr>
            <w:tcW w:w="843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shd w:val="clear" w:color="auto" w:fill="000000"/>
              </w:rPr>
            </w:pPr>
            <w:r w:rsidRPr="00456EC7">
              <w:rPr>
                <w:b/>
                <w:bCs/>
              </w:rPr>
              <w:t>4.4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826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3.4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</w:pPr>
            <w:r w:rsidRPr="00456EC7">
              <w:rPr>
                <w:b/>
                <w:bCs/>
              </w:rPr>
              <w:t>4.0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</w:tr>
      <w:tr w:rsidR="00456EC7" w:rsidRPr="00456EC7" w:rsidTr="001625B6">
        <w:tc>
          <w:tcPr>
            <w:tcW w:w="1532" w:type="dxa"/>
          </w:tcPr>
          <w:p w:rsidR="00456EC7" w:rsidRPr="00456EC7" w:rsidRDefault="00456EC7" w:rsidP="001625B6">
            <w:pPr>
              <w:pStyle w:val="ae"/>
              <w:snapToGrid w:val="0"/>
              <w:rPr>
                <w:b/>
                <w:bCs/>
              </w:rPr>
            </w:pPr>
            <w:r w:rsidRPr="00456EC7">
              <w:rPr>
                <w:b/>
                <w:bCs/>
              </w:rPr>
              <w:t>«Познавательное развитие»</w:t>
            </w:r>
          </w:p>
          <w:p w:rsidR="00456EC7" w:rsidRPr="00456EC7" w:rsidRDefault="00456EC7" w:rsidP="001625B6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840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4.2</w:t>
            </w:r>
          </w:p>
        </w:tc>
        <w:tc>
          <w:tcPr>
            <w:tcW w:w="843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shd w:val="clear" w:color="auto" w:fill="000000"/>
              </w:rPr>
            </w:pPr>
            <w:r w:rsidRPr="00456EC7">
              <w:rPr>
                <w:b/>
                <w:bCs/>
              </w:rPr>
              <w:t>4.6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826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2.9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</w:pPr>
            <w:r w:rsidRPr="00456EC7">
              <w:rPr>
                <w:b/>
                <w:bCs/>
              </w:rPr>
              <w:t>3.5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456EC7" w:rsidRPr="00456EC7" w:rsidTr="001625B6">
        <w:tc>
          <w:tcPr>
            <w:tcW w:w="1532" w:type="dxa"/>
          </w:tcPr>
          <w:p w:rsidR="00456EC7" w:rsidRPr="00456EC7" w:rsidRDefault="00456EC7" w:rsidP="001625B6">
            <w:pPr>
              <w:pStyle w:val="ae"/>
              <w:snapToGrid w:val="0"/>
              <w:rPr>
                <w:b/>
                <w:bCs/>
              </w:rPr>
            </w:pPr>
            <w:r w:rsidRPr="00456EC7">
              <w:rPr>
                <w:b/>
                <w:bCs/>
              </w:rPr>
              <w:t>"Речевое развитие»</w:t>
            </w:r>
          </w:p>
          <w:p w:rsidR="00456EC7" w:rsidRPr="00456EC7" w:rsidRDefault="00456EC7" w:rsidP="001625B6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840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3.6</w:t>
            </w:r>
          </w:p>
        </w:tc>
        <w:tc>
          <w:tcPr>
            <w:tcW w:w="843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shd w:val="clear" w:color="auto" w:fill="000000"/>
              </w:rPr>
            </w:pPr>
            <w:r w:rsidRPr="00456EC7">
              <w:rPr>
                <w:b/>
                <w:bCs/>
              </w:rPr>
              <w:t>4.6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826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2.7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</w:pPr>
            <w:r w:rsidRPr="00456EC7">
              <w:rPr>
                <w:b/>
                <w:bCs/>
              </w:rPr>
              <w:t>3.3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</w:tr>
      <w:tr w:rsidR="00456EC7" w:rsidRPr="00456EC7" w:rsidTr="001625B6">
        <w:tc>
          <w:tcPr>
            <w:tcW w:w="1532" w:type="dxa"/>
          </w:tcPr>
          <w:p w:rsidR="00456EC7" w:rsidRPr="00456EC7" w:rsidRDefault="00456EC7" w:rsidP="001625B6">
            <w:pPr>
              <w:pStyle w:val="ae"/>
            </w:pPr>
            <w:r w:rsidRPr="00456EC7">
              <w:rPr>
                <w:b/>
                <w:bCs/>
              </w:rPr>
              <w:t>«Художественно-эстетическое развитие»</w:t>
            </w:r>
          </w:p>
        </w:tc>
        <w:tc>
          <w:tcPr>
            <w:tcW w:w="840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3.7</w:t>
            </w:r>
          </w:p>
        </w:tc>
        <w:tc>
          <w:tcPr>
            <w:tcW w:w="843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shd w:val="clear" w:color="auto" w:fill="000000"/>
              </w:rPr>
            </w:pPr>
            <w:r w:rsidRPr="00456EC7">
              <w:rPr>
                <w:b/>
                <w:bCs/>
              </w:rPr>
              <w:t>4.4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826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3.6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</w:pPr>
            <w:r w:rsidRPr="00456EC7">
              <w:rPr>
                <w:b/>
                <w:bCs/>
              </w:rPr>
              <w:t>4.0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456EC7" w:rsidRPr="00456EC7" w:rsidTr="001625B6">
        <w:tc>
          <w:tcPr>
            <w:tcW w:w="1532" w:type="dxa"/>
          </w:tcPr>
          <w:p w:rsidR="00456EC7" w:rsidRPr="00456EC7" w:rsidRDefault="00456EC7" w:rsidP="001625B6">
            <w:pPr>
              <w:pStyle w:val="ae"/>
              <w:rPr>
                <w:b/>
                <w:bCs/>
              </w:rPr>
            </w:pPr>
            <w:r w:rsidRPr="00456EC7">
              <w:rPr>
                <w:b/>
                <w:bCs/>
              </w:rPr>
              <w:t>«Физическое развитие»</w:t>
            </w:r>
          </w:p>
          <w:p w:rsidR="00456EC7" w:rsidRPr="00456EC7" w:rsidRDefault="00456EC7" w:rsidP="001625B6">
            <w:pPr>
              <w:pStyle w:val="a1"/>
              <w:tabs>
                <w:tab w:val="left" w:pos="-6380"/>
                <w:tab w:val="left" w:pos="2595"/>
                <w:tab w:val="left" w:pos="5760"/>
              </w:tabs>
              <w:spacing w:after="0" w:line="100" w:lineRule="atLeast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840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4.3</w:t>
            </w:r>
          </w:p>
        </w:tc>
        <w:tc>
          <w:tcPr>
            <w:tcW w:w="843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shd w:val="clear" w:color="auto" w:fill="000000"/>
              </w:rPr>
            </w:pPr>
            <w:r w:rsidRPr="00456EC7">
              <w:rPr>
                <w:b/>
                <w:bCs/>
              </w:rPr>
              <w:t>4.6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826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456EC7">
              <w:t>3.3</w:t>
            </w:r>
          </w:p>
        </w:tc>
        <w:tc>
          <w:tcPr>
            <w:tcW w:w="838" w:type="dxa"/>
          </w:tcPr>
          <w:p w:rsidR="00456EC7" w:rsidRPr="00456EC7" w:rsidRDefault="00456EC7" w:rsidP="001625B6">
            <w:pPr>
              <w:pStyle w:val="ae"/>
              <w:snapToGrid w:val="0"/>
              <w:jc w:val="center"/>
            </w:pPr>
            <w:r w:rsidRPr="00456EC7">
              <w:rPr>
                <w:b/>
                <w:bCs/>
              </w:rPr>
              <w:t>4.3</w:t>
            </w:r>
          </w:p>
        </w:tc>
        <w:tc>
          <w:tcPr>
            <w:tcW w:w="827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28" w:type="dxa"/>
          </w:tcPr>
          <w:p w:rsidR="00456EC7" w:rsidRPr="00456EC7" w:rsidRDefault="00456EC7" w:rsidP="001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</w:tr>
    </w:tbl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jc w:val="both"/>
        <w:rPr>
          <w:rFonts w:eastAsia="Times New Roman"/>
          <w:color w:val="000000"/>
          <w:shd w:val="clear" w:color="auto" w:fill="FFFFFF"/>
        </w:rPr>
      </w:pPr>
    </w:p>
    <w:p w:rsidR="00456EC7" w:rsidRPr="00456EC7" w:rsidRDefault="00456EC7" w:rsidP="00456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 Нормативным вариантом развития считается средние значение по </w:t>
      </w:r>
      <w:proofErr w:type="spellStart"/>
      <w:r w:rsidRPr="00456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общегрупповому</w:t>
      </w:r>
      <w:proofErr w:type="spellEnd"/>
      <w:r w:rsidRPr="00456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параметру развития детей больше 3.8 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jc w:val="both"/>
      </w:pPr>
      <w:r w:rsidRPr="00456EC7">
        <w:rPr>
          <w:b/>
          <w:bCs/>
          <w:color w:val="000000"/>
          <w:spacing w:val="-10"/>
        </w:rPr>
        <w:t xml:space="preserve">Вывод: </w:t>
      </w:r>
    </w:p>
    <w:p w:rsidR="00456EC7" w:rsidRPr="00456EC7" w:rsidRDefault="00456EC7" w:rsidP="00456EC7">
      <w:pPr>
        <w:pStyle w:val="a1"/>
        <w:numPr>
          <w:ilvl w:val="0"/>
          <w:numId w:val="4"/>
        </w:numPr>
        <w:tabs>
          <w:tab w:val="left" w:pos="-6380"/>
          <w:tab w:val="left" w:pos="2595"/>
          <w:tab w:val="left" w:pos="5760"/>
        </w:tabs>
        <w:spacing w:after="0" w:line="100" w:lineRule="atLeast"/>
        <w:jc w:val="both"/>
      </w:pPr>
      <w:r w:rsidRPr="00456EC7">
        <w:rPr>
          <w:color w:val="000000"/>
          <w:spacing w:val="-10"/>
        </w:rPr>
        <w:t>образовательная деятельность в ДОУ организована в соответствии с основными направлениями государственной политики в области образования</w:t>
      </w:r>
    </w:p>
    <w:p w:rsidR="00456EC7" w:rsidRPr="00456EC7" w:rsidRDefault="00456EC7" w:rsidP="00456EC7">
      <w:pPr>
        <w:pStyle w:val="a1"/>
        <w:numPr>
          <w:ilvl w:val="0"/>
          <w:numId w:val="4"/>
        </w:numPr>
        <w:tabs>
          <w:tab w:val="left" w:pos="-6380"/>
          <w:tab w:val="left" w:pos="2595"/>
          <w:tab w:val="left" w:pos="5760"/>
        </w:tabs>
        <w:spacing w:after="0" w:line="100" w:lineRule="atLeast"/>
        <w:jc w:val="both"/>
      </w:pPr>
      <w:r w:rsidRPr="00456EC7">
        <w:rPr>
          <w:color w:val="000000"/>
          <w:spacing w:val="-10"/>
        </w:rPr>
        <w:t xml:space="preserve">успешно внедряются современные методы, формы, технологии образовательной деятельности </w:t>
      </w:r>
    </w:p>
    <w:p w:rsidR="00456EC7" w:rsidRPr="00456EC7" w:rsidRDefault="00456EC7" w:rsidP="00456EC7">
      <w:pPr>
        <w:pStyle w:val="a1"/>
        <w:numPr>
          <w:ilvl w:val="0"/>
          <w:numId w:val="4"/>
        </w:numPr>
        <w:tabs>
          <w:tab w:val="left" w:pos="-6380"/>
          <w:tab w:val="left" w:pos="2595"/>
          <w:tab w:val="left" w:pos="5760"/>
        </w:tabs>
        <w:spacing w:after="0" w:line="100" w:lineRule="atLeast"/>
        <w:jc w:val="both"/>
      </w:pPr>
      <w:r w:rsidRPr="00456EC7">
        <w:rPr>
          <w:rFonts w:eastAsia="Times New Roman"/>
          <w:iCs/>
          <w:color w:val="000000"/>
        </w:rPr>
        <w:t xml:space="preserve">совершенствуется уровень  педагогической работы по освоению детьми образовательной области «Речевое развитие» посредством организации  </w:t>
      </w:r>
      <w:proofErr w:type="spellStart"/>
      <w:r w:rsidRPr="00456EC7">
        <w:rPr>
          <w:rFonts w:eastAsia="Times New Roman"/>
          <w:iCs/>
          <w:color w:val="000000"/>
        </w:rPr>
        <w:t>социо-культурных</w:t>
      </w:r>
      <w:proofErr w:type="spellEnd"/>
      <w:r w:rsidRPr="00456EC7">
        <w:rPr>
          <w:rFonts w:eastAsia="Times New Roman"/>
          <w:iCs/>
          <w:color w:val="000000"/>
        </w:rPr>
        <w:t xml:space="preserve"> практик.</w:t>
      </w:r>
    </w:p>
    <w:p w:rsidR="00456EC7" w:rsidRPr="00456EC7" w:rsidRDefault="00456EC7" w:rsidP="00456EC7">
      <w:pPr>
        <w:pStyle w:val="a1"/>
        <w:numPr>
          <w:ilvl w:val="0"/>
          <w:numId w:val="4"/>
        </w:numPr>
        <w:tabs>
          <w:tab w:val="left" w:pos="-6380"/>
          <w:tab w:val="left" w:pos="2595"/>
          <w:tab w:val="left" w:pos="5760"/>
        </w:tabs>
        <w:spacing w:after="0" w:line="100" w:lineRule="atLeast"/>
        <w:jc w:val="both"/>
      </w:pPr>
      <w:r w:rsidRPr="00456EC7">
        <w:rPr>
          <w:rFonts w:eastAsia="Times New Roman"/>
          <w:iCs/>
          <w:color w:val="000000"/>
        </w:rPr>
        <w:t>имеется необходимость объединения усилий  воспитателей  и специалистов по достижению  более высокой результативности подготовки старших дошкольников к школьному обучению.</w:t>
      </w:r>
    </w:p>
    <w:p w:rsidR="00456EC7" w:rsidRPr="00456EC7" w:rsidRDefault="00456EC7" w:rsidP="00456EC7">
      <w:pPr>
        <w:pStyle w:val="a1"/>
        <w:tabs>
          <w:tab w:val="left" w:pos="-6380"/>
          <w:tab w:val="left" w:pos="2595"/>
          <w:tab w:val="left" w:pos="5760"/>
        </w:tabs>
        <w:spacing w:after="0" w:line="100" w:lineRule="atLeast"/>
        <w:ind w:left="720"/>
        <w:jc w:val="both"/>
      </w:pP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>2. Оценка  внутренней системы управления ДОУ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Система управления дошкольным учреждением – совокупность скоординированных, взаимосвязанных между собой мероприятий, направленных на достижение  оптимального результата. В дошкольном учреждении создана  гибкая структура управления в соответствии с целями и содержанием работы. Все функции управления – планирование, организация, регулирование, контроль, анализ, стимулирование – обоснованы и направлены на достижение качественного результата. 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В учреждении функционируют: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- методическая служба  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 медицинская служба – старшая медсестра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- психолого-логопедическая служба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-консультационный пункт для родителей (законных) представителей)   детей, не посещающих детский сад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 услуги бесплатного дополнительного образования естественно - научной направленности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( кружок «Экологическая азбука»).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К коллегиальным органам  управления учреждения относятся: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EC7" w:rsidRPr="00456EC7" w:rsidRDefault="00456EC7" w:rsidP="00456EC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EC7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456EC7" w:rsidRPr="00456EC7" w:rsidRDefault="00456EC7" w:rsidP="00456EC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общее собрание работников </w:t>
      </w:r>
    </w:p>
    <w:p w:rsidR="00456EC7" w:rsidRPr="00456EC7" w:rsidRDefault="00456EC7" w:rsidP="00456EC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совет трудового коллектива </w:t>
      </w:r>
    </w:p>
    <w:p w:rsidR="00456EC7" w:rsidRPr="00456EC7" w:rsidRDefault="00456EC7" w:rsidP="00456EC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совет родителей</w:t>
      </w:r>
    </w:p>
    <w:p w:rsidR="00456EC7" w:rsidRPr="00456EC7" w:rsidRDefault="00456EC7" w:rsidP="00456E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EC7">
        <w:rPr>
          <w:rFonts w:ascii="Times New Roman" w:hAnsi="Times New Roman" w:cs="Times New Roman"/>
          <w:sz w:val="24"/>
          <w:szCs w:val="24"/>
        </w:rPr>
        <w:t>В сентябре 2019 года создан Совет отцов, в целях  повышения роли отца в социализации детей и укрепления института семьи, возрождения и сохранения духовно-нравственных традиций и семейных отношений. У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>твержден состав Совета Отцов, избраны председатель и заместитель, разработан и принят План работы. Много совместных мероприятий предусмотрено Планом работы, которые успешно реализуются в детском саду  с участием отцов.  Это м</w:t>
      </w:r>
      <w:r w:rsidRPr="00456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ероприятия, посвященные Всемирному Дню отца, Дню Российской Армии, Дню Победы,  Дню героев Отечества. Считаем, что такие образовательные события приобретают особое значение, когда рядом с детьми мужчины. Ведь у отца такие сильные руки, надежное плечо, он ловкий и умелый!  </w:t>
      </w:r>
    </w:p>
    <w:p w:rsidR="00456EC7" w:rsidRPr="00456EC7" w:rsidRDefault="00456EC7" w:rsidP="00456EC7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EC7">
        <w:rPr>
          <w:rFonts w:ascii="Times New Roman" w:hAnsi="Times New Roman" w:cs="Times New Roman"/>
          <w:color w:val="00000A"/>
          <w:sz w:val="24"/>
          <w:szCs w:val="24"/>
        </w:rPr>
        <w:t>Определить эффективность образовательной работы в ДОУ (методов, средств, приемов) по профилактике безопасного поведения детей дошкольного возраста помогли такие мероприятия как:</w:t>
      </w:r>
    </w:p>
    <w:p w:rsidR="00456EC7" w:rsidRPr="00456EC7" w:rsidRDefault="00456EC7" w:rsidP="00456EC7">
      <w:pPr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Cs/>
          <w:sz w:val="24"/>
          <w:szCs w:val="24"/>
        </w:rPr>
        <w:t xml:space="preserve">-Педсовет </w:t>
      </w:r>
      <w:r w:rsidRPr="00456EC7">
        <w:rPr>
          <w:rFonts w:ascii="Times New Roman" w:hAnsi="Times New Roman" w:cs="Times New Roman"/>
          <w:sz w:val="24"/>
          <w:szCs w:val="24"/>
        </w:rPr>
        <w:t xml:space="preserve"> « По страницам безопасных наук» (современные подходы в работе с детьми по изучению основ безопасности и жизнедеятельности)</w:t>
      </w:r>
    </w:p>
    <w:p w:rsidR="00456EC7" w:rsidRPr="00456EC7" w:rsidRDefault="00456EC7" w:rsidP="00456EC7">
      <w:pPr>
        <w:snapToGrid w:val="0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56EC7">
        <w:rPr>
          <w:rFonts w:ascii="Times New Roman" w:hAnsi="Times New Roman" w:cs="Times New Roman"/>
          <w:bCs/>
          <w:sz w:val="24"/>
          <w:szCs w:val="24"/>
        </w:rPr>
        <w:t>Тематический контроль</w:t>
      </w:r>
      <w:r w:rsidRPr="00456EC7">
        <w:rPr>
          <w:rFonts w:ascii="Times New Roman" w:hAnsi="Times New Roman" w:cs="Times New Roman"/>
          <w:sz w:val="24"/>
          <w:szCs w:val="24"/>
        </w:rPr>
        <w:t xml:space="preserve"> «Формирование у воспитанников навыков безопасности жизнедеятельности посредством методов и приёмов».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анализа выяснили причины и факторы, определяющие качество педагогической работы по формированию ОБЖ у воспитанников.</w:t>
      </w:r>
    </w:p>
    <w:p w:rsidR="00456EC7" w:rsidRPr="00456EC7" w:rsidRDefault="00456EC7" w:rsidP="00456EC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Style w:val="c3"/>
          <w:rFonts w:ascii="Times New Roman" w:eastAsia="Times New Roman" w:hAnsi="Times New Roman" w:cs="Times New Roman"/>
          <w:sz w:val="24"/>
          <w:szCs w:val="24"/>
        </w:rPr>
        <w:t>С</w:t>
      </w:r>
      <w:r w:rsidRPr="00456EC7">
        <w:rPr>
          <w:rStyle w:val="c5"/>
          <w:rFonts w:ascii="Times New Roman" w:eastAsia="Times New Roman" w:hAnsi="Times New Roman" w:cs="Times New Roman"/>
          <w:bCs/>
          <w:sz w:val="24"/>
          <w:szCs w:val="24"/>
        </w:rPr>
        <w:t>мотр- конкурс</w:t>
      </w:r>
      <w:r w:rsidRPr="00456EC7">
        <w:rPr>
          <w:rStyle w:val="c5"/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456EC7">
        <w:rPr>
          <w:rStyle w:val="c5"/>
          <w:rFonts w:ascii="Times New Roman" w:eastAsia="Times New Roman" w:hAnsi="Times New Roman" w:cs="Times New Roman"/>
          <w:sz w:val="24"/>
          <w:szCs w:val="24"/>
        </w:rPr>
        <w:t>на лучший уголок по безопасности «Безопасности учитьс</w:t>
      </w:r>
      <w:proofErr w:type="gramStart"/>
      <w:r w:rsidRPr="00456EC7">
        <w:rPr>
          <w:rStyle w:val="c5"/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456EC7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всегда пригодится!»,  организованная с</w:t>
      </w:r>
      <w:r w:rsidRPr="00456EC7">
        <w:rPr>
          <w:rStyle w:val="c5"/>
          <w:rFonts w:ascii="Times New Roman" w:eastAsia="Times New Roman" w:hAnsi="Times New Roman" w:cs="Times New Roman"/>
          <w:color w:val="000000"/>
          <w:sz w:val="24"/>
          <w:szCs w:val="24"/>
        </w:rPr>
        <w:t>овместно с родителями выставка  «П</w:t>
      </w:r>
      <w:r w:rsidRPr="00456EC7">
        <w:rPr>
          <w:rStyle w:val="c5"/>
          <w:rFonts w:ascii="Times New Roman" w:eastAsia="Times New Roman" w:hAnsi="Times New Roman" w:cs="Times New Roman"/>
          <w:bCs/>
          <w:color w:val="000000"/>
          <w:sz w:val="24"/>
          <w:szCs w:val="24"/>
        </w:rPr>
        <w:t>ожарная ярмарка» помогли созданию развивающей предметно-игровой среды, побуждающей использовать знакомые правила безопасного поведения  в самостоятельной и совместной деятельности взрослых с детьми</w:t>
      </w:r>
    </w:p>
    <w:p w:rsidR="00456EC7" w:rsidRPr="00456EC7" w:rsidRDefault="00456EC7" w:rsidP="00456EC7">
      <w:pPr>
        <w:pStyle w:val="12"/>
        <w:snapToGrid w:val="0"/>
        <w:jc w:val="both"/>
        <w:rPr>
          <w:rStyle w:val="a9"/>
          <w:rFonts w:eastAsia="OpenSymbol"/>
          <w:i w:val="0"/>
          <w:color w:val="000000"/>
          <w:spacing w:val="-5"/>
          <w:lang w:eastAsia="ru-RU"/>
        </w:rPr>
      </w:pPr>
      <w:r w:rsidRPr="00456EC7">
        <w:t xml:space="preserve"> </w:t>
      </w:r>
      <w:r w:rsidRPr="00456EC7">
        <w:rPr>
          <w:rStyle w:val="a9"/>
          <w:rFonts w:eastAsia="OpenSymbol"/>
          <w:i w:val="0"/>
          <w:color w:val="000000"/>
          <w:spacing w:val="-5"/>
          <w:lang w:eastAsia="ru-RU"/>
        </w:rPr>
        <w:t xml:space="preserve">Организация работы с педагогами  по созданию оптимальной развивающей предметно-пространственной среды ДОУ прошла  </w:t>
      </w:r>
      <w:r w:rsidRPr="00456EC7">
        <w:rPr>
          <w:rStyle w:val="aa"/>
          <w:b w:val="0"/>
          <w:color w:val="000000"/>
          <w:spacing w:val="12"/>
          <w:lang w:eastAsia="ru-RU"/>
        </w:rPr>
        <w:t>в различных формах:</w:t>
      </w:r>
    </w:p>
    <w:p w:rsidR="00456EC7" w:rsidRPr="00456EC7" w:rsidRDefault="00456EC7" w:rsidP="00456EC7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  <w:t xml:space="preserve">- </w:t>
      </w:r>
      <w:r w:rsidRPr="00456EC7">
        <w:rPr>
          <w:rStyle w:val="a9"/>
          <w:rFonts w:ascii="Times New Roman" w:eastAsia="Times New Roman" w:hAnsi="Times New Roman" w:cs="Times New Roman"/>
          <w:bCs/>
          <w:i w:val="0"/>
          <w:color w:val="000000"/>
          <w:spacing w:val="-5"/>
          <w:sz w:val="24"/>
          <w:szCs w:val="24"/>
        </w:rPr>
        <w:t xml:space="preserve">Практический семинар </w:t>
      </w: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  <w:t xml:space="preserve">«Организация активной творческой среды в группе» </w:t>
      </w: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12"/>
          <w:sz w:val="24"/>
          <w:szCs w:val="24"/>
        </w:rPr>
        <w:t xml:space="preserve">помог  педагогам в </w:t>
      </w:r>
      <w:r w:rsidRPr="00456EC7">
        <w:rPr>
          <w:rStyle w:val="aa"/>
          <w:rFonts w:ascii="Times New Roman" w:eastAsia="Times New Roman" w:hAnsi="Times New Roman" w:cs="Times New Roman"/>
          <w:b w:val="0"/>
          <w:color w:val="00000A"/>
          <w:sz w:val="24"/>
          <w:szCs w:val="24"/>
        </w:rPr>
        <w:t xml:space="preserve">организации пространства групп для совместной активной деятельности, меняющегося в соответствии с образовательной ситуацией, интересами и возможностями детей </w:t>
      </w:r>
    </w:p>
    <w:p w:rsidR="00456EC7" w:rsidRPr="00456EC7" w:rsidRDefault="00456EC7" w:rsidP="00456EC7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Style w:val="a9"/>
          <w:rFonts w:ascii="Times New Roman" w:eastAsia="Times New Roman" w:hAnsi="Times New Roman" w:cs="Times New Roman"/>
          <w:bCs/>
          <w:i w:val="0"/>
          <w:color w:val="000000"/>
          <w:spacing w:val="12"/>
          <w:sz w:val="24"/>
          <w:szCs w:val="24"/>
        </w:rPr>
        <w:t>-Внутренний мониторинг</w:t>
      </w: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12"/>
          <w:sz w:val="24"/>
          <w:szCs w:val="24"/>
        </w:rPr>
        <w:t xml:space="preserve"> «Развивающая предметно– </w:t>
      </w:r>
      <w:proofErr w:type="gramStart"/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12"/>
          <w:sz w:val="24"/>
          <w:szCs w:val="24"/>
        </w:rPr>
        <w:t>пр</w:t>
      </w:r>
      <w:proofErr w:type="gramEnd"/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12"/>
          <w:sz w:val="24"/>
          <w:szCs w:val="24"/>
        </w:rPr>
        <w:t xml:space="preserve">остранственная среда в ДОУ, способствующая самореализации ребенка в разных видах деятельности» </w:t>
      </w:r>
      <w:r w:rsidRPr="00456E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тематический контроль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«Индивидуальность и творчество воспитанника в открытом предметно-развивающем пространстве» </w:t>
      </w: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  <w:t>были направлены на оказание практической помощи педагогам в реконструкции РППС и использовании интерактивных форм работы с дошкольниками в рамках реализации ФГОС ДО.</w:t>
      </w:r>
    </w:p>
    <w:p w:rsidR="00456EC7" w:rsidRPr="00456EC7" w:rsidRDefault="00456EC7" w:rsidP="00456EC7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bCs/>
          <w:sz w:val="24"/>
          <w:szCs w:val="24"/>
        </w:rPr>
        <w:t>-Смотр-конкурс</w:t>
      </w:r>
      <w:r w:rsidRPr="00456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«Коллективное участие взрослого и ребенка в создании окружающей среды» способствовал организации работы по оформлению предметно-развивающей среды с целью полноценной реализации образовательных областей 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организации культурных практик  с помощью проектного метода  прошло через проведение следующих мероприятий: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-Педсовет «Познаём, творим, исследуем!» (построение процесса обучения на основе проектной деятельности);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-Педагогический тренинг «Механизм проектирования»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-Семинар-практикум «Познавательно-исследовательская деятельность в ДОУ» (методические рекомендации по организации познавательно-исследовательской деятельности с детьми и фиксированию результатов)</w:t>
      </w:r>
    </w:p>
    <w:p w:rsidR="00456EC7" w:rsidRPr="00456EC7" w:rsidRDefault="00456EC7" w:rsidP="00456EC7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EC7">
        <w:rPr>
          <w:rFonts w:ascii="Times New Roman" w:hAnsi="Times New Roman" w:cs="Times New Roman"/>
          <w:sz w:val="24"/>
          <w:szCs w:val="24"/>
        </w:rPr>
        <w:t>Совместная работа с родителями в рамках   проектной деятельности, тематические акции согласно выбранным проектам и ситуации месяца, тематическим темам ООП,  Единый День открытых дверей, организация тематических площадок на «Клубных часах» помогли вовлечь родителей в воспитательно-образовательный процесс ДОУ и п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овысить уровень их педагогической культуры 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EC7">
        <w:rPr>
          <w:rFonts w:ascii="Times New Roman" w:hAnsi="Times New Roman" w:cs="Times New Roman"/>
          <w:sz w:val="24"/>
          <w:szCs w:val="24"/>
        </w:rPr>
        <w:t>Членами  Совета родителей были организованы и проведены следующие  мероприятия: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организацией питания, соблюдением требований безопасности  в групповых комнатах и на участке;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- письменное обращение к Главе городского поселения с требованием включения в план ремонтных работ дороги к детскому саду, облагораживание близлежащей территории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- организация  субботников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- организация районных мероприятий «Пошехонье-агро-2019» 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Структура управления в ДОУ соответствует целям и содержанию работы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учреждения. Данная структура направлена на повышение имиджа ДОУ, выполнение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социального заказа, муниципального задания, улучшение условий пребывания детей, повышение качества образовательных услуг.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>3. Оценка качества кадрового потенциала</w:t>
      </w:r>
    </w:p>
    <w:p w:rsidR="00456EC7" w:rsidRPr="00456EC7" w:rsidRDefault="00456EC7" w:rsidP="00456EC7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Численность кадрового административного, педагогического и учебно-вспомогательного персонала состава на конец  2019 учебного года -15 человек (без учета внешних совместителей), в том числе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56EC7" w:rsidRPr="00456EC7" w:rsidRDefault="00456EC7" w:rsidP="00456EC7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 заведующий</w:t>
      </w:r>
    </w:p>
    <w:p w:rsidR="00456EC7" w:rsidRPr="00456EC7" w:rsidRDefault="00456EC7" w:rsidP="00456EC7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 воспитатели (8)</w:t>
      </w:r>
    </w:p>
    <w:p w:rsidR="00456EC7" w:rsidRPr="00456EC7" w:rsidRDefault="00456EC7" w:rsidP="00456EC7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 старшая медсестра</w:t>
      </w:r>
    </w:p>
    <w:p w:rsidR="00456EC7" w:rsidRPr="00456EC7" w:rsidRDefault="00456EC7" w:rsidP="00456EC7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 заведующий хозяйством</w:t>
      </w:r>
    </w:p>
    <w:p w:rsidR="00456EC7" w:rsidRPr="00456EC7" w:rsidRDefault="00456EC7" w:rsidP="00456EC7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56EC7">
        <w:rPr>
          <w:rFonts w:ascii="Times New Roman" w:hAnsi="Times New Roman" w:cs="Times New Roman"/>
          <w:sz w:val="24"/>
          <w:szCs w:val="24"/>
        </w:rPr>
        <w:t xml:space="preserve">младшие воспитатели (4).     </w:t>
      </w:r>
      <w:r w:rsidRPr="00456EC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456EC7" w:rsidRPr="00456EC7" w:rsidRDefault="00456EC7" w:rsidP="00456EC7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6EC7">
        <w:rPr>
          <w:rFonts w:ascii="Times New Roman" w:hAnsi="Times New Roman" w:cs="Times New Roman"/>
          <w:sz w:val="24"/>
          <w:szCs w:val="24"/>
        </w:rPr>
        <w:t>Характеристика кадрового  педагогического  состава работников  ДОУ</w:t>
      </w:r>
    </w:p>
    <w:p w:rsidR="00456EC7" w:rsidRPr="00456EC7" w:rsidRDefault="00456EC7" w:rsidP="00456EC7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в сравнении  за  2 года.</w:t>
      </w:r>
    </w:p>
    <w:p w:rsidR="00456EC7" w:rsidRPr="00456EC7" w:rsidRDefault="00456EC7" w:rsidP="00456EC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4"/>
        <w:gridCol w:w="709"/>
        <w:gridCol w:w="1044"/>
        <w:gridCol w:w="680"/>
        <w:gridCol w:w="860"/>
        <w:gridCol w:w="900"/>
        <w:gridCol w:w="850"/>
        <w:gridCol w:w="800"/>
        <w:gridCol w:w="900"/>
        <w:gridCol w:w="740"/>
        <w:gridCol w:w="850"/>
        <w:gridCol w:w="1078"/>
      </w:tblGrid>
      <w:tr w:rsidR="00456EC7" w:rsidRPr="00456EC7" w:rsidTr="001625B6">
        <w:trPr>
          <w:cantSplit/>
        </w:trPr>
        <w:tc>
          <w:tcPr>
            <w:tcW w:w="6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</w:p>
        </w:tc>
        <w:tc>
          <w:tcPr>
            <w:tcW w:w="1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rPr>
                <w:rFonts w:eastAsia="Times New Roman"/>
              </w:rPr>
              <w:t xml:space="preserve">  </w:t>
            </w:r>
            <w:r w:rsidRPr="00456EC7">
              <w:t>образование</w:t>
            </w:r>
          </w:p>
        </w:tc>
        <w:tc>
          <w:tcPr>
            <w:tcW w:w="24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rPr>
                <w:rFonts w:eastAsia="Times New Roman"/>
              </w:rPr>
              <w:t xml:space="preserve">уровень </w:t>
            </w:r>
            <w:r w:rsidRPr="00456EC7">
              <w:t>квалификация</w:t>
            </w:r>
          </w:p>
        </w:tc>
        <w:tc>
          <w:tcPr>
            <w:tcW w:w="2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proofErr w:type="spellStart"/>
            <w:r w:rsidRPr="00456EC7">
              <w:t>стажевые</w:t>
            </w:r>
            <w:proofErr w:type="spellEnd"/>
            <w:r w:rsidRPr="00456EC7">
              <w:t xml:space="preserve"> показатели</w:t>
            </w:r>
          </w:p>
        </w:tc>
        <w:tc>
          <w:tcPr>
            <w:tcW w:w="26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возрастные показатели</w:t>
            </w:r>
          </w:p>
        </w:tc>
      </w:tr>
      <w:tr w:rsidR="00456EC7" w:rsidRPr="00456EC7" w:rsidTr="001625B6">
        <w:trPr>
          <w:cantSplit/>
        </w:trPr>
        <w:tc>
          <w:tcPr>
            <w:tcW w:w="6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высшее</w:t>
            </w:r>
          </w:p>
          <w:p w:rsidR="00456EC7" w:rsidRPr="00456EC7" w:rsidRDefault="00456EC7" w:rsidP="001625B6">
            <w:pPr>
              <w:pStyle w:val="ae"/>
              <w:jc w:val="both"/>
            </w:pP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среднее профессиональное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высшая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первая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соотв. занимаемой</w:t>
            </w:r>
          </w:p>
          <w:p w:rsidR="00456EC7" w:rsidRPr="00456EC7" w:rsidRDefault="00456EC7" w:rsidP="001625B6">
            <w:pPr>
              <w:pStyle w:val="ae"/>
              <w:jc w:val="both"/>
            </w:pPr>
            <w:r w:rsidRPr="00456EC7">
              <w:t>должности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до 5 лет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 xml:space="preserve">от 5 </w:t>
            </w:r>
          </w:p>
          <w:p w:rsidR="00456EC7" w:rsidRPr="00456EC7" w:rsidRDefault="00456EC7" w:rsidP="001625B6">
            <w:pPr>
              <w:pStyle w:val="ae"/>
              <w:jc w:val="both"/>
            </w:pPr>
            <w:r w:rsidRPr="00456EC7">
              <w:t>до 15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свыше 15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до 30лет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от 30 до 55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jc w:val="both"/>
            </w:pPr>
            <w:r w:rsidRPr="00456EC7">
              <w:t>старше55</w:t>
            </w:r>
          </w:p>
        </w:tc>
      </w:tr>
      <w:tr w:rsidR="00456EC7" w:rsidRPr="00456EC7" w:rsidTr="001625B6">
        <w:trPr>
          <w:cantSplit/>
        </w:trPr>
        <w:tc>
          <w:tcPr>
            <w:tcW w:w="6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5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1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2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6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-</w:t>
            </w:r>
          </w:p>
        </w:tc>
      </w:tr>
      <w:tr w:rsidR="00456EC7" w:rsidRPr="00456EC7" w:rsidTr="001625B6">
        <w:trPr>
          <w:cantSplit/>
        </w:trPr>
        <w:tc>
          <w:tcPr>
            <w:tcW w:w="65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44%</w:t>
            </w:r>
          </w:p>
        </w:tc>
        <w:tc>
          <w:tcPr>
            <w:tcW w:w="1044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56%</w:t>
            </w:r>
          </w:p>
        </w:tc>
        <w:tc>
          <w:tcPr>
            <w:tcW w:w="68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11%</w:t>
            </w:r>
          </w:p>
        </w:tc>
        <w:tc>
          <w:tcPr>
            <w:tcW w:w="86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33%</w:t>
            </w:r>
          </w:p>
        </w:tc>
        <w:tc>
          <w:tcPr>
            <w:tcW w:w="90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22%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22%</w:t>
            </w:r>
          </w:p>
        </w:tc>
        <w:tc>
          <w:tcPr>
            <w:tcW w:w="80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33%</w:t>
            </w:r>
          </w:p>
        </w:tc>
        <w:tc>
          <w:tcPr>
            <w:tcW w:w="90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44%</w:t>
            </w:r>
          </w:p>
        </w:tc>
        <w:tc>
          <w:tcPr>
            <w:tcW w:w="74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33%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66%</w:t>
            </w:r>
          </w:p>
        </w:tc>
        <w:tc>
          <w:tcPr>
            <w:tcW w:w="10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-</w:t>
            </w:r>
          </w:p>
        </w:tc>
      </w:tr>
      <w:tr w:rsidR="00456EC7" w:rsidRPr="00456EC7" w:rsidTr="001625B6">
        <w:trPr>
          <w:cantSplit/>
        </w:trPr>
        <w:tc>
          <w:tcPr>
            <w:tcW w:w="654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</w:t>
            </w:r>
          </w:p>
        </w:tc>
        <w:tc>
          <w:tcPr>
            <w:tcW w:w="1044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</w:t>
            </w:r>
          </w:p>
        </w:tc>
        <w:tc>
          <w:tcPr>
            <w:tcW w:w="68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1</w:t>
            </w:r>
          </w:p>
        </w:tc>
        <w:tc>
          <w:tcPr>
            <w:tcW w:w="86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</w:t>
            </w:r>
          </w:p>
        </w:tc>
        <w:tc>
          <w:tcPr>
            <w:tcW w:w="90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2</w:t>
            </w:r>
          </w:p>
        </w:tc>
        <w:tc>
          <w:tcPr>
            <w:tcW w:w="80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</w:t>
            </w:r>
          </w:p>
        </w:tc>
        <w:tc>
          <w:tcPr>
            <w:tcW w:w="90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</w:t>
            </w:r>
          </w:p>
        </w:tc>
        <w:tc>
          <w:tcPr>
            <w:tcW w:w="74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5</w:t>
            </w:r>
          </w:p>
        </w:tc>
        <w:tc>
          <w:tcPr>
            <w:tcW w:w="10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-</w:t>
            </w:r>
          </w:p>
        </w:tc>
      </w:tr>
      <w:tr w:rsidR="00456EC7" w:rsidRPr="00456EC7" w:rsidTr="001625B6">
        <w:trPr>
          <w:cantSplit/>
        </w:trPr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44%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44%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11%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44%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33%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22%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33%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33%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33%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  <w:r w:rsidRPr="00456EC7">
              <w:t>56%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EC7" w:rsidRPr="00456EC7" w:rsidRDefault="00456EC7" w:rsidP="001625B6">
            <w:pPr>
              <w:pStyle w:val="ae"/>
              <w:snapToGrid w:val="0"/>
              <w:jc w:val="both"/>
            </w:pPr>
          </w:p>
        </w:tc>
      </w:tr>
    </w:tbl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работой в ДОУ занимаются специалисты (внешние совместители):</w:t>
      </w:r>
    </w:p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>- инструктор по  физической культуре (первая квалификационная категория, среднее профессиональное образование)</w:t>
      </w:r>
    </w:p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 музыкальный руководитель (первая квалификационная категория, среднее профессиональное образование) </w:t>
      </w:r>
    </w:p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>- педагог-психолог (высшее профессиональное образование)</w:t>
      </w:r>
    </w:p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>-  учитель-логопед (высшее профессиональное образование, молодой специалист)</w:t>
      </w:r>
    </w:p>
    <w:p w:rsidR="00456EC7" w:rsidRPr="00456EC7" w:rsidRDefault="00456EC7" w:rsidP="00456EC7">
      <w:pPr>
        <w:pStyle w:val="11"/>
        <w:snapToGrid w:val="0"/>
        <w:jc w:val="both"/>
        <w:rPr>
          <w:rStyle w:val="aa"/>
          <w:rFonts w:eastAsia="Times New Roman CYR" w:cs="Times New Roman"/>
          <w:b w:val="0"/>
          <w:color w:val="000000"/>
          <w:lang w:eastAsia="ru-RU"/>
        </w:rPr>
      </w:pPr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>Оказание  помощи молодым  специалистам   в   их профессиональном   становлении прошло через реализацию работы педагогической гостиной для молодых специалистов «</w:t>
      </w:r>
      <w:proofErr w:type="gramStart"/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>Я-</w:t>
      </w:r>
      <w:proofErr w:type="gramEnd"/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 xml:space="preserve"> Педагог». При взаимодействии опытных и молодых педагогов произошло интеллектуальное единение, обмен опытом, развитие совместного творчества, развитие профессионального мастерства  и самовыражения. </w:t>
      </w:r>
      <w:proofErr w:type="gramStart"/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>Реализованы 3 индивидуальных плана прохождения образовательного маршрута молодым педагогом, оказана   помощь   в   проектировании,   моделировании   и   организации воспитательно-образовательной работы с детьми в соответствии с возрастными особенностями и задачами реализуемых программ.</w:t>
      </w:r>
      <w:proofErr w:type="gramEnd"/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 xml:space="preserve"> Реализация программы помогла молодым педагогам:</w:t>
      </w:r>
    </w:p>
    <w:p w:rsidR="00456EC7" w:rsidRPr="00456EC7" w:rsidRDefault="00456EC7" w:rsidP="00456EC7">
      <w:pPr>
        <w:snapToGri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EC7">
        <w:rPr>
          <w:rStyle w:val="aa"/>
          <w:rFonts w:ascii="Times New Roman" w:eastAsia="Times New Roman CYR" w:hAnsi="Times New Roman" w:cs="Times New Roman"/>
          <w:b w:val="0"/>
          <w:color w:val="000000"/>
          <w:sz w:val="24"/>
          <w:szCs w:val="24"/>
        </w:rPr>
        <w:t xml:space="preserve"> -</w:t>
      </w:r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быстро адаптироваться к работе в детском саду;</w:t>
      </w:r>
    </w:p>
    <w:p w:rsidR="00456EC7" w:rsidRPr="00456EC7" w:rsidRDefault="00456EC7" w:rsidP="00456EC7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 избежать момента неуверенности в собственных силах; </w:t>
      </w:r>
    </w:p>
    <w:p w:rsidR="00456EC7" w:rsidRPr="00456EC7" w:rsidRDefault="00456EC7" w:rsidP="00456EC7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 наладить успешную коммуникацию со всеми участниками педагогического процесса; </w:t>
      </w:r>
    </w:p>
    <w:p w:rsidR="00456EC7" w:rsidRPr="00456EC7" w:rsidRDefault="00456EC7" w:rsidP="00456EC7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мотивацию к дальнейшему самообразованию;  </w:t>
      </w:r>
    </w:p>
    <w:p w:rsidR="00456EC7" w:rsidRPr="00456EC7" w:rsidRDefault="00456EC7" w:rsidP="00456EC7">
      <w:pPr>
        <w:spacing w:line="200" w:lineRule="atLeast"/>
        <w:rPr>
          <w:rStyle w:val="aa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-«почувствовать вкус» профессиональных достижений; </w:t>
      </w:r>
    </w:p>
    <w:p w:rsidR="00456EC7" w:rsidRPr="00456EC7" w:rsidRDefault="00456EC7" w:rsidP="00456EC7">
      <w:pPr>
        <w:snapToGrid w:val="0"/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раскрыть свою индивидуальность и начать формирование собственной профессиональной траектории.</w:t>
      </w:r>
    </w:p>
    <w:p w:rsidR="00456EC7" w:rsidRPr="00456EC7" w:rsidRDefault="00456EC7" w:rsidP="00456EC7">
      <w:pPr>
        <w:snapToGrid w:val="0"/>
        <w:spacing w:line="100" w:lineRule="atLeast"/>
        <w:jc w:val="both"/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</w:pP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  <w:t>-созданы методические копилки начинающих педагогов-воспитателей</w:t>
      </w:r>
    </w:p>
    <w:p w:rsidR="00456EC7" w:rsidRPr="00456EC7" w:rsidRDefault="00456EC7" w:rsidP="00456EC7">
      <w:pPr>
        <w:snapToGrid w:val="0"/>
        <w:spacing w:line="100" w:lineRule="atLeast"/>
        <w:jc w:val="both"/>
        <w:rPr>
          <w:rStyle w:val="aa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EC7">
        <w:rPr>
          <w:rStyle w:val="a9"/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456EC7" w:rsidRPr="00456EC7" w:rsidRDefault="00456EC7" w:rsidP="00456EC7">
      <w:pPr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Диссеминации передового педагогического опыта,  повышению педагогического мастерства и, как следствие, </w:t>
      </w:r>
      <w:proofErr w:type="spellStart"/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квалификацинной</w:t>
      </w:r>
      <w:proofErr w:type="spellEnd"/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категории  способствовали:</w:t>
      </w:r>
    </w:p>
    <w:p w:rsidR="00456EC7" w:rsidRPr="00456EC7" w:rsidRDefault="00456EC7" w:rsidP="00456EC7">
      <w:pPr>
        <w:rPr>
          <w:rStyle w:val="aa"/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методическая неделя в ДОУ "Хочу всё знать!»   (неделя обмена опытом по проектной деятельности в работе с дошкольниками  в рамках выбранных проектов)</w:t>
      </w: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</w:p>
    <w:p w:rsidR="00456EC7" w:rsidRPr="00456EC7" w:rsidRDefault="00456EC7" w:rsidP="00456EC7">
      <w:pPr>
        <w:shd w:val="clear" w:color="auto" w:fill="FFFFFF"/>
        <w:snapToGrid w:val="0"/>
        <w:spacing w:line="100" w:lineRule="atLeast"/>
        <w:textAlignment w:val="top"/>
        <w:rPr>
          <w:rStyle w:val="aa"/>
          <w:rFonts w:ascii="Times New Roman" w:eastAsia="Times New Roman" w:hAnsi="Times New Roman" w:cs="Times New Roman"/>
          <w:b w:val="0"/>
          <w:iCs/>
          <w:color w:val="000000"/>
          <w:spacing w:val="12"/>
          <w:sz w:val="24"/>
          <w:szCs w:val="24"/>
          <w:shd w:val="clear" w:color="auto" w:fill="FFFFFF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-</w:t>
      </w: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A"/>
          <w:sz w:val="24"/>
          <w:szCs w:val="24"/>
          <w:shd w:val="clear" w:color="auto" w:fill="FFFFFF"/>
        </w:rPr>
        <w:t xml:space="preserve"> </w:t>
      </w: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pacing w:val="12"/>
          <w:sz w:val="24"/>
          <w:szCs w:val="24"/>
          <w:shd w:val="clear" w:color="auto" w:fill="FFFFFF"/>
        </w:rPr>
        <w:t xml:space="preserve">создание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</w:t>
      </w:r>
      <w:proofErr w:type="spellStart"/>
      <w:r w:rsidRPr="00456EC7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456E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pacing w:val="12"/>
          <w:sz w:val="24"/>
          <w:szCs w:val="24"/>
          <w:shd w:val="clear" w:color="auto" w:fill="FFFFFF"/>
        </w:rPr>
        <w:t>педагогов</w:t>
      </w:r>
    </w:p>
    <w:p w:rsidR="00456EC7" w:rsidRPr="00456EC7" w:rsidRDefault="00456EC7" w:rsidP="00456EC7">
      <w:pPr>
        <w:shd w:val="clear" w:color="auto" w:fill="FFFFFF"/>
        <w:snapToGrid w:val="0"/>
        <w:spacing w:line="100" w:lineRule="atLeast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pacing w:val="12"/>
          <w:sz w:val="24"/>
          <w:szCs w:val="24"/>
          <w:shd w:val="clear" w:color="auto" w:fill="FFFFFF"/>
        </w:rPr>
        <w:t>-работа по единой методической теме ДОУ</w:t>
      </w:r>
    </w:p>
    <w:p w:rsidR="00456EC7" w:rsidRPr="00456EC7" w:rsidRDefault="00456EC7" w:rsidP="00456EC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lastRenderedPageBreak/>
        <w:t>Повышение уровня  профессиональной компетентности педагогов обучение на курсах повышения квалификации: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9"/>
        <w:gridCol w:w="2396"/>
        <w:gridCol w:w="1661"/>
        <w:gridCol w:w="1809"/>
        <w:gridCol w:w="1949"/>
      </w:tblGrid>
      <w:tr w:rsidR="00456EC7" w:rsidRPr="00456EC7" w:rsidTr="001625B6">
        <w:tc>
          <w:tcPr>
            <w:tcW w:w="203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C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96" w:type="dxa"/>
            <w:vAlign w:val="center"/>
          </w:tcPr>
          <w:p w:rsidR="00456EC7" w:rsidRPr="00456EC7" w:rsidRDefault="00456EC7" w:rsidP="00162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661" w:type="dxa"/>
            <w:vAlign w:val="center"/>
          </w:tcPr>
          <w:p w:rsidR="00456EC7" w:rsidRPr="00456EC7" w:rsidRDefault="00456EC7" w:rsidP="00162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фиксации</w:t>
            </w:r>
          </w:p>
        </w:tc>
        <w:tc>
          <w:tcPr>
            <w:tcW w:w="1809" w:type="dxa"/>
            <w:vAlign w:val="center"/>
          </w:tcPr>
          <w:p w:rsidR="00456EC7" w:rsidRPr="00456EC7" w:rsidRDefault="00456EC7" w:rsidP="00162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49" w:type="dxa"/>
            <w:vAlign w:val="center"/>
          </w:tcPr>
          <w:p w:rsidR="00456EC7" w:rsidRPr="00456EC7" w:rsidRDefault="00456EC7" w:rsidP="00162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</w:tr>
      <w:tr w:rsidR="00456EC7" w:rsidRPr="00456EC7" w:rsidTr="001625B6">
        <w:tc>
          <w:tcPr>
            <w:tcW w:w="203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Елена Анатольевна</w:t>
            </w:r>
          </w:p>
        </w:tc>
        <w:tc>
          <w:tcPr>
            <w:tcW w:w="2396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"Воспитательная работа и технологии активного обучения в условиях реализации ФГОС 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оказания первой помощи пострадавшим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1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15.04.2019</w:t>
            </w:r>
          </w:p>
        </w:tc>
        <w:tc>
          <w:tcPr>
            <w:tcW w:w="180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НОУЧ ОДПО 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МЦФЭР"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НОУЧ ОДПО 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- МЦФЭР"</w:t>
            </w:r>
          </w:p>
        </w:tc>
      </w:tr>
      <w:tr w:rsidR="00456EC7" w:rsidRPr="00456EC7" w:rsidTr="001625B6">
        <w:tc>
          <w:tcPr>
            <w:tcW w:w="203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2396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"Теоретические основы оказания первой помощи пострадавшим"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Воспитательная работа и технологии активного обучения в условиях реализации ФГОС 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"Творчество как 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неотъемлемый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компотент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 современного педагога"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1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30.04.2019</w:t>
            </w: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1809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94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НОУЧ ОДПО 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МЦФЭР"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НОУЧ ОДПО 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- МЦФЭР"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НОЧУ ОДПО 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-МЦФЭР"</w:t>
            </w:r>
          </w:p>
        </w:tc>
      </w:tr>
      <w:tr w:rsidR="00456EC7" w:rsidRPr="00456EC7" w:rsidTr="001625B6">
        <w:tc>
          <w:tcPr>
            <w:tcW w:w="203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396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"Теоретические основы оказания первой помощи пострадавшим"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Информационно-коммуникационные технологии в работе 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1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01.04.2019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01.04.2019</w:t>
            </w:r>
          </w:p>
        </w:tc>
        <w:tc>
          <w:tcPr>
            <w:tcW w:w="180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9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НОЧУ ОДПО 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МЦФЭР"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НОЧУ ОДПО 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МЦФЭР"</w:t>
            </w:r>
          </w:p>
        </w:tc>
      </w:tr>
      <w:tr w:rsidR="00456EC7" w:rsidRPr="00456EC7" w:rsidTr="001625B6">
        <w:tc>
          <w:tcPr>
            <w:tcW w:w="203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Короткова Дария Юрьевна</w:t>
            </w:r>
          </w:p>
        </w:tc>
        <w:tc>
          <w:tcPr>
            <w:tcW w:w="2396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 в работе воспитателя</w:t>
            </w:r>
          </w:p>
        </w:tc>
        <w:tc>
          <w:tcPr>
            <w:tcW w:w="1661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1809" w:type="dxa"/>
            <w:vAlign w:val="center"/>
          </w:tcPr>
          <w:p w:rsidR="00456EC7" w:rsidRPr="00456EC7" w:rsidRDefault="00456EC7" w:rsidP="001625B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9" w:type="dxa"/>
            <w:vAlign w:val="center"/>
          </w:tcPr>
          <w:p w:rsidR="00456EC7" w:rsidRPr="00456EC7" w:rsidRDefault="00456EC7" w:rsidP="001625B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НОЧУ ОДПО 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МЦФЭР"</w:t>
            </w:r>
          </w:p>
        </w:tc>
      </w:tr>
      <w:tr w:rsidR="00456EC7" w:rsidRPr="00456EC7" w:rsidTr="001625B6">
        <w:tc>
          <w:tcPr>
            <w:tcW w:w="2039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Светлана Вениаминовна</w:t>
            </w:r>
          </w:p>
        </w:tc>
        <w:tc>
          <w:tcPr>
            <w:tcW w:w="2396" w:type="dxa"/>
          </w:tcPr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оказания первой помощи пострадавшим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"Воспитательная работа и технологии активного обучения в условиях реализации ФГОС 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61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31.03.2019</w:t>
            </w:r>
          </w:p>
        </w:tc>
        <w:tc>
          <w:tcPr>
            <w:tcW w:w="1809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</w:t>
            </w:r>
          </w:p>
        </w:tc>
        <w:tc>
          <w:tcPr>
            <w:tcW w:w="1949" w:type="dxa"/>
          </w:tcPr>
          <w:p w:rsidR="00456EC7" w:rsidRPr="00456EC7" w:rsidRDefault="00456EC7" w:rsidP="0016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НОЧУ ДПО 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ЦФЭР"</w:t>
            </w: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56EC7" w:rsidRPr="00456EC7" w:rsidRDefault="00456EC7" w:rsidP="001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НОУЧ ОДПО "</w:t>
            </w:r>
            <w:proofErr w:type="spell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</w:t>
            </w:r>
            <w:proofErr w:type="gramStart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МЦФЭР</w:t>
            </w:r>
          </w:p>
        </w:tc>
      </w:tr>
    </w:tbl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Участие педагогов в конкурсах профессионального мастерства:</w:t>
      </w:r>
    </w:p>
    <w:p w:rsidR="00456EC7" w:rsidRPr="00456EC7" w:rsidRDefault="00456EC7" w:rsidP="00456EC7">
      <w:pPr>
        <w:tabs>
          <w:tab w:val="left" w:pos="2595"/>
          <w:tab w:val="left" w:pos="5760"/>
        </w:tabs>
        <w:spacing w:line="200" w:lineRule="atLeast"/>
        <w:ind w:left="57" w:right="57" w:firstLine="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-Е.Е. </w:t>
      </w:r>
      <w:proofErr w:type="spellStart"/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Шашкова</w:t>
      </w:r>
      <w:proofErr w:type="spellEnd"/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 районного этапа Всероссийского конкурса «Учитель года России»;</w:t>
      </w:r>
    </w:p>
    <w:p w:rsidR="00456EC7" w:rsidRPr="00456EC7" w:rsidRDefault="00456EC7" w:rsidP="00456EC7">
      <w:pPr>
        <w:tabs>
          <w:tab w:val="left" w:pos="2595"/>
          <w:tab w:val="left" w:pos="5760"/>
        </w:tabs>
        <w:spacing w:line="200" w:lineRule="atLeast"/>
        <w:ind w:left="57" w:right="57" w:firstLine="57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-Е.Н. Каплина    </w:t>
      </w:r>
      <w:r w:rsidRPr="00456EC7">
        <w:rPr>
          <w:rFonts w:ascii="Times New Roman" w:hAnsi="Times New Roman" w:cs="Times New Roman"/>
          <w:sz w:val="24"/>
          <w:szCs w:val="24"/>
        </w:rPr>
        <w:t xml:space="preserve"> участница регионального этапа Всероссийского конкурса «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дебют-2019», награждена благодарностью жюри  за успешную реализацию практики патриотического воспитания детей дошкольного возраста, высоконравственную личную позицию педагога.</w:t>
      </w:r>
    </w:p>
    <w:p w:rsidR="00456EC7" w:rsidRPr="00456EC7" w:rsidRDefault="00456EC7" w:rsidP="00456EC7">
      <w:pPr>
        <w:pStyle w:val="af3"/>
      </w:pPr>
      <w:r w:rsidRPr="00456EC7">
        <w:rPr>
          <w:color w:val="000000"/>
        </w:rPr>
        <w:t xml:space="preserve">  95 % родителей считают, что педагоги  ДОУ соответствуют их представлению  о профессионально компетентных педагогах по результатам опроса родителей в мае 2019 г</w:t>
      </w:r>
      <w:proofErr w:type="gramStart"/>
      <w:r w:rsidRPr="00456EC7">
        <w:rPr>
          <w:color w:val="000000"/>
        </w:rPr>
        <w:t xml:space="preserve">  .</w:t>
      </w:r>
      <w:proofErr w:type="gramEnd"/>
    </w:p>
    <w:p w:rsidR="00456EC7" w:rsidRPr="00456EC7" w:rsidRDefault="00456EC7" w:rsidP="00456EC7">
      <w:pPr>
        <w:pStyle w:val="11"/>
        <w:snapToGrid w:val="0"/>
        <w:jc w:val="both"/>
        <w:rPr>
          <w:rStyle w:val="aa"/>
          <w:rFonts w:eastAsia="Times New Roman CYR" w:cs="Times New Roman"/>
          <w:b w:val="0"/>
          <w:color w:val="000000"/>
          <w:lang w:eastAsia="ru-RU"/>
        </w:rPr>
      </w:pPr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>Оказание  помощи молодым  специалистам   в   их профессиональном   становлении прошло через реализацию работы педагогической гостиной для молодых специалистов «</w:t>
      </w:r>
      <w:proofErr w:type="gramStart"/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>Я-</w:t>
      </w:r>
      <w:proofErr w:type="gramEnd"/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 xml:space="preserve"> Педагог». При взаимодействии опытных и молодых педагогов произошло интеллектуальное единение, обмен опытом, развитие совместного творчества, развитие профессионального мастерства  и самовыражения. </w:t>
      </w:r>
      <w:proofErr w:type="gramStart"/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>Реализованы 3 индивидуальных плана прохождения образовательного маршрута молодым педагогом, оказана   помощь   в   проектировании,   моделировании   и   организации воспитательно-образовательной работы с детьми в соответствии с возрастными особенностями и задачами реализуемых программ.</w:t>
      </w:r>
      <w:proofErr w:type="gramEnd"/>
      <w:r w:rsidRPr="00456EC7">
        <w:rPr>
          <w:rStyle w:val="aa"/>
          <w:rFonts w:eastAsia="Times New Roman" w:cs="Times New Roman"/>
          <w:b w:val="0"/>
          <w:color w:val="000000"/>
          <w:lang w:eastAsia="ru-RU"/>
        </w:rPr>
        <w:t xml:space="preserve"> Реализация программы помогла молодым педагогам:</w:t>
      </w:r>
    </w:p>
    <w:p w:rsidR="00456EC7" w:rsidRPr="00456EC7" w:rsidRDefault="00456EC7" w:rsidP="00456EC7">
      <w:pPr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Style w:val="aa"/>
          <w:rFonts w:ascii="Times New Roman" w:eastAsia="Times New Roman CYR" w:hAnsi="Times New Roman" w:cs="Times New Roman"/>
          <w:b w:val="0"/>
          <w:color w:val="000000"/>
          <w:sz w:val="24"/>
          <w:szCs w:val="24"/>
        </w:rPr>
        <w:t xml:space="preserve"> -</w:t>
      </w:r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быстро адаптироваться к работе в детском саду;</w:t>
      </w:r>
    </w:p>
    <w:p w:rsidR="00456EC7" w:rsidRPr="00456EC7" w:rsidRDefault="00456EC7" w:rsidP="00456EC7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 избежать момента неуверенности в собственных силах; </w:t>
      </w:r>
    </w:p>
    <w:p w:rsidR="00456EC7" w:rsidRPr="00456EC7" w:rsidRDefault="00456EC7" w:rsidP="00456EC7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 наладить успешную коммуникацию со всеми участниками педагогического процесса; </w:t>
      </w:r>
    </w:p>
    <w:p w:rsidR="00456EC7" w:rsidRPr="00456EC7" w:rsidRDefault="00456EC7" w:rsidP="00456EC7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мотивацию к дальнейшему самообразованию;  </w:t>
      </w:r>
    </w:p>
    <w:p w:rsidR="00456EC7" w:rsidRPr="00456EC7" w:rsidRDefault="00456EC7" w:rsidP="00456EC7">
      <w:pPr>
        <w:spacing w:line="200" w:lineRule="atLeast"/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-«почувствовать вкус» профессиональных достижений; </w:t>
      </w:r>
    </w:p>
    <w:p w:rsidR="00456EC7" w:rsidRPr="00456EC7" w:rsidRDefault="00456EC7" w:rsidP="00456EC7">
      <w:pPr>
        <w:snapToGrid w:val="0"/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lastRenderedPageBreak/>
        <w:t>- раскрыть свою индивидуальность и начать формирование собственной профессиональной траектории.</w:t>
      </w:r>
    </w:p>
    <w:p w:rsidR="00456EC7" w:rsidRPr="00456EC7" w:rsidRDefault="00456EC7" w:rsidP="00456EC7">
      <w:pPr>
        <w:snapToGrid w:val="0"/>
        <w:spacing w:line="100" w:lineRule="atLeast"/>
        <w:jc w:val="both"/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</w:pP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  <w:t>-созданы методические копилки начинающих педагогов-воспитателей</w:t>
      </w:r>
    </w:p>
    <w:p w:rsidR="00456EC7" w:rsidRPr="00456EC7" w:rsidRDefault="00456EC7" w:rsidP="00456EC7">
      <w:pPr>
        <w:snapToGrid w:val="0"/>
        <w:spacing w:line="100" w:lineRule="atLeast"/>
        <w:jc w:val="both"/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  <w:t xml:space="preserve"> </w:t>
      </w:r>
    </w:p>
    <w:p w:rsidR="00456EC7" w:rsidRPr="00456EC7" w:rsidRDefault="00456EC7" w:rsidP="00456EC7">
      <w:pPr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Диссеминации передового педагогического опыта,  повышению педагогического мастерства и, как следствие, повышению </w:t>
      </w:r>
      <w:proofErr w:type="spellStart"/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квалификацинной</w:t>
      </w:r>
      <w:proofErr w:type="spellEnd"/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категории  способствовали:</w:t>
      </w:r>
    </w:p>
    <w:p w:rsidR="00456EC7" w:rsidRPr="00456EC7" w:rsidRDefault="00456EC7" w:rsidP="00456EC7">
      <w:pPr>
        <w:rPr>
          <w:rStyle w:val="aa"/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методическая неделя в ДОУ "Хочу всё знать!»   (неделя обмена опытом по проектной деятельности в работе с дошкольниками  в рамках выбранных проектов)</w:t>
      </w: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>;</w:t>
      </w:r>
    </w:p>
    <w:p w:rsidR="00456EC7" w:rsidRPr="00456EC7" w:rsidRDefault="00456EC7" w:rsidP="00456EC7">
      <w:pPr>
        <w:shd w:val="clear" w:color="auto" w:fill="FFFFFF"/>
        <w:snapToGrid w:val="0"/>
        <w:spacing w:line="100" w:lineRule="atLeast"/>
        <w:textAlignment w:val="top"/>
        <w:rPr>
          <w:rStyle w:val="aa"/>
          <w:rFonts w:ascii="Times New Roman" w:eastAsia="Times New Roman" w:hAnsi="Times New Roman" w:cs="Times New Roman"/>
          <w:b w:val="0"/>
          <w:iCs/>
          <w:color w:val="000000"/>
          <w:spacing w:val="12"/>
          <w:sz w:val="24"/>
          <w:szCs w:val="24"/>
          <w:shd w:val="clear" w:color="auto" w:fill="FFFFFF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-</w:t>
      </w: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A"/>
          <w:sz w:val="24"/>
          <w:szCs w:val="24"/>
          <w:shd w:val="clear" w:color="auto" w:fill="FFFFFF"/>
        </w:rPr>
        <w:t xml:space="preserve"> </w:t>
      </w: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pacing w:val="12"/>
          <w:sz w:val="24"/>
          <w:szCs w:val="24"/>
          <w:shd w:val="clear" w:color="auto" w:fill="FFFFFF"/>
        </w:rPr>
        <w:t xml:space="preserve">создание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</w:t>
      </w:r>
      <w:proofErr w:type="spellStart"/>
      <w:r w:rsidRPr="00456EC7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pacing w:val="12"/>
          <w:sz w:val="24"/>
          <w:szCs w:val="24"/>
          <w:shd w:val="clear" w:color="auto" w:fill="FFFFFF"/>
        </w:rPr>
        <w:t>педагогов;</w:t>
      </w:r>
    </w:p>
    <w:p w:rsidR="00456EC7" w:rsidRPr="00456EC7" w:rsidRDefault="00456EC7" w:rsidP="00456EC7">
      <w:pPr>
        <w:shd w:val="clear" w:color="auto" w:fill="FFFFFF"/>
        <w:snapToGrid w:val="0"/>
        <w:spacing w:line="10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456EC7">
        <w:rPr>
          <w:rStyle w:val="aa"/>
          <w:rFonts w:ascii="Times New Roman" w:eastAsia="Times New Roman" w:hAnsi="Times New Roman" w:cs="Times New Roman"/>
          <w:b w:val="0"/>
          <w:iCs/>
          <w:color w:val="000000"/>
          <w:spacing w:val="12"/>
          <w:sz w:val="24"/>
          <w:szCs w:val="24"/>
          <w:shd w:val="clear" w:color="auto" w:fill="FFFFFF"/>
        </w:rPr>
        <w:t>-работа по единой методической теме ДОУ</w:t>
      </w:r>
    </w:p>
    <w:p w:rsidR="00456EC7" w:rsidRPr="00456EC7" w:rsidRDefault="00456EC7" w:rsidP="00456EC7">
      <w:pPr>
        <w:pStyle w:val="21"/>
        <w:tabs>
          <w:tab w:val="left" w:pos="900"/>
        </w:tabs>
        <w:spacing w:line="100" w:lineRule="atLeast"/>
        <w:ind w:firstLine="0"/>
        <w:rPr>
          <w:sz w:val="24"/>
        </w:rPr>
      </w:pPr>
    </w:p>
    <w:p w:rsidR="00456EC7" w:rsidRPr="00456EC7" w:rsidRDefault="00456EC7" w:rsidP="00456E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C7">
        <w:rPr>
          <w:rFonts w:ascii="Times New Roman" w:hAnsi="Times New Roman" w:cs="Times New Roman"/>
          <w:bCs/>
          <w:sz w:val="24"/>
          <w:szCs w:val="24"/>
        </w:rPr>
        <w:t>Вывод: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C7">
        <w:rPr>
          <w:rFonts w:ascii="Times New Roman" w:hAnsi="Times New Roman" w:cs="Times New Roman"/>
          <w:bCs/>
          <w:sz w:val="24"/>
          <w:szCs w:val="24"/>
        </w:rPr>
        <w:t xml:space="preserve"> Коллектив имеет положительный потенциал, чему способствует образовательный уровень педагогов,   стремление педагогов к саморазвитию.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C7">
        <w:rPr>
          <w:rFonts w:ascii="Times New Roman" w:hAnsi="Times New Roman" w:cs="Times New Roman"/>
          <w:bCs/>
          <w:sz w:val="24"/>
          <w:szCs w:val="24"/>
        </w:rPr>
        <w:t>В дошкольном учреждении реализуется результативная система методического сопровождения кадров.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C7">
        <w:rPr>
          <w:rFonts w:ascii="Times New Roman" w:hAnsi="Times New Roman" w:cs="Times New Roman"/>
          <w:bCs/>
          <w:sz w:val="24"/>
          <w:szCs w:val="24"/>
        </w:rPr>
        <w:t>Отмечается высокий уровень профессиональной активности молодых педагогов, участие в конкурсном движении, методическая работа.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456EC7">
        <w:rPr>
          <w:rFonts w:ascii="Times New Roman" w:hAnsi="Times New Roman" w:cs="Times New Roman"/>
          <w:b/>
          <w:bCs/>
          <w:sz w:val="24"/>
          <w:szCs w:val="24"/>
        </w:rPr>
        <w:t xml:space="preserve"> Оценка качества учебно-методического, библиотечно-информационного обеспечения, материально-технической базы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В детском саду созданы условия для безопасной организации совместной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взрослыми и самостоятельной деятельности детей, их  развития. Материалы и оборудование в группах используются с учетом принципа интеграции образовательных областей, возрастных и индивидуальных особенностей. Игровое оборудование сертифицировано.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Детский сад оснащен 4 персональными компьютерами,  2 ноутбуками, вид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дио   техникой. </w:t>
      </w:r>
      <w:r w:rsidRPr="004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 активно используют в работе с детьми  электронные ресурсы.</w:t>
      </w:r>
    </w:p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 CYR" w:hAnsi="Times New Roman" w:cs="Times New Roman"/>
          <w:color w:val="00000A"/>
          <w:sz w:val="24"/>
          <w:szCs w:val="24"/>
        </w:rPr>
      </w:pPr>
      <w:r w:rsidRPr="00456EC7">
        <w:rPr>
          <w:rFonts w:ascii="Times New Roman" w:eastAsia="Times New Roman CYR" w:hAnsi="Times New Roman" w:cs="Times New Roman"/>
          <w:color w:val="00000A"/>
          <w:sz w:val="24"/>
          <w:szCs w:val="24"/>
        </w:rPr>
        <w:t xml:space="preserve">Используются в образовательной деятельности созданные в прошлом году  центры познавательно-исследовательской деятельности на участке ДОУ: </w:t>
      </w:r>
      <w:proofErr w:type="spellStart"/>
      <w:r w:rsidRPr="00456EC7">
        <w:rPr>
          <w:rFonts w:ascii="Times New Roman" w:eastAsia="Times New Roman CYR" w:hAnsi="Times New Roman" w:cs="Times New Roman"/>
          <w:color w:val="00000A"/>
          <w:sz w:val="24"/>
          <w:szCs w:val="24"/>
        </w:rPr>
        <w:t>мете</w:t>
      </w:r>
      <w:proofErr w:type="gramStart"/>
      <w:r w:rsidRPr="00456EC7">
        <w:rPr>
          <w:rFonts w:ascii="Times New Roman" w:eastAsia="Times New Roman CYR" w:hAnsi="Times New Roman" w:cs="Times New Roman"/>
          <w:color w:val="00000A"/>
          <w:sz w:val="24"/>
          <w:szCs w:val="24"/>
        </w:rPr>
        <w:t>о</w:t>
      </w:r>
      <w:proofErr w:type="spellEnd"/>
      <w:r w:rsidRPr="00456EC7">
        <w:rPr>
          <w:rFonts w:ascii="Times New Roman" w:eastAsia="Times New Roman CYR" w:hAnsi="Times New Roman" w:cs="Times New Roman"/>
          <w:color w:val="00000A"/>
          <w:sz w:val="24"/>
          <w:szCs w:val="24"/>
        </w:rPr>
        <w:t>-</w:t>
      </w:r>
      <w:proofErr w:type="gramEnd"/>
      <w:r w:rsidRPr="00456EC7">
        <w:rPr>
          <w:rFonts w:ascii="Times New Roman" w:eastAsia="Times New Roman CYR" w:hAnsi="Times New Roman" w:cs="Times New Roman"/>
          <w:color w:val="00000A"/>
          <w:sz w:val="24"/>
          <w:szCs w:val="24"/>
        </w:rPr>
        <w:t xml:space="preserve"> площадка, центры творческих игр с песком и природным материалом. </w:t>
      </w:r>
      <w:r w:rsidRPr="00456EC7">
        <w:rPr>
          <w:rFonts w:ascii="Times New Roman" w:hAnsi="Times New Roman" w:cs="Times New Roman"/>
          <w:sz w:val="24"/>
          <w:szCs w:val="24"/>
        </w:rPr>
        <w:t>Учебно-опытный участок МДБОУ ДС №7 «Улыбка» является базой опытнической работы воспитанников. Выполняя несложные опыты с растениями, они знакомятся с условиями роста и развития сельскохозяйственных растений, учатся правильно выращивать их, а также проводят опыты и наблюдения, закрепляют, углубляют и расширяют знания по экологии, полученные на занятиях. В процессе проведения опытнической работы у дошкольников воспитывается ответственность за порученное дело. Реализован образовательный проект «Мы сажали огород» с детьми 4-7 лет.</w:t>
      </w:r>
      <w:r w:rsidRPr="00456EC7">
        <w:rPr>
          <w:rFonts w:ascii="Times New Roman" w:eastAsia="Times New Roman CYR" w:hAnsi="Times New Roman" w:cs="Times New Roman"/>
          <w:color w:val="00000A"/>
          <w:sz w:val="24"/>
          <w:szCs w:val="24"/>
        </w:rPr>
        <w:t xml:space="preserve"> </w:t>
      </w:r>
    </w:p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 CYR" w:hAnsi="Times New Roman" w:cs="Times New Roman"/>
          <w:color w:val="00000A"/>
          <w:sz w:val="24"/>
          <w:szCs w:val="24"/>
        </w:rPr>
      </w:pPr>
      <w:r w:rsidRPr="00456EC7">
        <w:rPr>
          <w:rFonts w:ascii="Times New Roman" w:eastAsia="Times New Roman CYR" w:hAnsi="Times New Roman" w:cs="Times New Roman"/>
          <w:color w:val="00000A"/>
          <w:sz w:val="24"/>
          <w:szCs w:val="24"/>
        </w:rPr>
        <w:t xml:space="preserve">Обновлены  в соответствии с требованиями ФГОС центры безопасности, природы и исследовательской деятельности, </w:t>
      </w:r>
      <w:proofErr w:type="gramStart"/>
      <w:r w:rsidRPr="00456EC7">
        <w:rPr>
          <w:rFonts w:ascii="Times New Roman" w:eastAsia="Times New Roman CYR" w:hAnsi="Times New Roman" w:cs="Times New Roman"/>
          <w:color w:val="00000A"/>
          <w:sz w:val="24"/>
          <w:szCs w:val="24"/>
        </w:rPr>
        <w:t>ИЗО</w:t>
      </w:r>
      <w:proofErr w:type="gramEnd"/>
      <w:r w:rsidRPr="00456EC7">
        <w:rPr>
          <w:rFonts w:ascii="Times New Roman" w:eastAsia="Times New Roman CYR" w:hAnsi="Times New Roman" w:cs="Times New Roman"/>
          <w:color w:val="00000A"/>
          <w:sz w:val="24"/>
          <w:szCs w:val="24"/>
        </w:rPr>
        <w:t>.</w:t>
      </w:r>
    </w:p>
    <w:p w:rsidR="00456EC7" w:rsidRPr="00456EC7" w:rsidRDefault="00456EC7" w:rsidP="00456EC7">
      <w:pPr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456EC7">
        <w:rPr>
          <w:rFonts w:ascii="Times New Roman" w:hAnsi="Times New Roman" w:cs="Times New Roman"/>
          <w:color w:val="000000"/>
          <w:sz w:val="24"/>
          <w:szCs w:val="24"/>
        </w:rPr>
        <w:t xml:space="preserve">Оснащение ДОУ оборудованием, методическими пособиями в соответствии с требованиями ФГОС   </w:t>
      </w:r>
      <w:proofErr w:type="gramStart"/>
      <w:r w:rsidRPr="00456EC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56EC7">
        <w:rPr>
          <w:rFonts w:ascii="Times New Roman" w:hAnsi="Times New Roman" w:cs="Times New Roman"/>
          <w:color w:val="000000"/>
          <w:sz w:val="24"/>
          <w:szCs w:val="24"/>
        </w:rPr>
        <w:t xml:space="preserve">  составляет</w:t>
      </w:r>
      <w:r w:rsidRPr="00456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70 %</w:t>
      </w:r>
    </w:p>
    <w:p w:rsidR="00456EC7" w:rsidRPr="00456EC7" w:rsidRDefault="00456EC7" w:rsidP="00456EC7">
      <w:pPr>
        <w:pStyle w:val="a1"/>
        <w:spacing w:after="0"/>
        <w:rPr>
          <w:rFonts w:eastAsia="Times New Roman"/>
        </w:rPr>
      </w:pPr>
      <w:r w:rsidRPr="00456EC7">
        <w:rPr>
          <w:rFonts w:eastAsia="Times New Roman"/>
        </w:rPr>
        <w:t xml:space="preserve"> В 2019 г. материально-техническая база получила развитие  за счет средств областного и местного бюджета:</w:t>
      </w:r>
    </w:p>
    <w:p w:rsidR="00456EC7" w:rsidRPr="00456EC7" w:rsidRDefault="00456EC7" w:rsidP="00456EC7">
      <w:pPr>
        <w:pStyle w:val="a1"/>
        <w:spacing w:after="0"/>
        <w:rPr>
          <w:rFonts w:eastAsia="Times New Roman"/>
        </w:rPr>
      </w:pPr>
      <w:r w:rsidRPr="00456EC7">
        <w:t>-Оборудованы  закрывающимися кабинами  туалеты старшей и подготовительной групп;</w:t>
      </w:r>
    </w:p>
    <w:p w:rsidR="00456EC7" w:rsidRPr="00456EC7" w:rsidRDefault="00456EC7" w:rsidP="00456EC7">
      <w:pPr>
        <w:pStyle w:val="a1"/>
        <w:spacing w:after="0"/>
      </w:pPr>
      <w:r w:rsidRPr="00456EC7">
        <w:t>-Ремонт канализационных сетей;</w:t>
      </w:r>
    </w:p>
    <w:p w:rsidR="00456EC7" w:rsidRPr="00456EC7" w:rsidRDefault="00456EC7" w:rsidP="00456EC7">
      <w:pPr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-Ремонт  овощехранилища;</w:t>
      </w:r>
    </w:p>
    <w:p w:rsidR="00456EC7" w:rsidRPr="00456EC7" w:rsidRDefault="00456EC7" w:rsidP="00456EC7">
      <w:pPr>
        <w:pStyle w:val="a1"/>
        <w:spacing w:after="0"/>
      </w:pPr>
      <w:r w:rsidRPr="00456EC7">
        <w:t xml:space="preserve">-Оборудование имеющихся домофонов цветными </w:t>
      </w:r>
      <w:proofErr w:type="gramStart"/>
      <w:r w:rsidRPr="00456EC7">
        <w:t>видео мониторами</w:t>
      </w:r>
      <w:proofErr w:type="gramEnd"/>
      <w:r w:rsidRPr="00456EC7">
        <w:t>;</w:t>
      </w:r>
    </w:p>
    <w:p w:rsidR="00456EC7" w:rsidRPr="00456EC7" w:rsidRDefault="00456EC7" w:rsidP="00456EC7">
      <w:pPr>
        <w:pStyle w:val="a1"/>
        <w:spacing w:after="0"/>
      </w:pPr>
      <w:r w:rsidRPr="00456EC7">
        <w:t>-Косметический ремонт (покраска стен тамбура пищеблока, полов</w:t>
      </w:r>
      <w:proofErr w:type="gramStart"/>
      <w:r w:rsidRPr="00456EC7">
        <w:t xml:space="preserve"> ,</w:t>
      </w:r>
      <w:proofErr w:type="gramEnd"/>
      <w:r w:rsidRPr="00456EC7">
        <w:t xml:space="preserve"> лестниц)  ремонт и покраска уличного прогулочного оборудования).</w:t>
      </w:r>
    </w:p>
    <w:p w:rsidR="00456EC7" w:rsidRPr="00456EC7" w:rsidRDefault="00456EC7" w:rsidP="00456EC7">
      <w:pPr>
        <w:pStyle w:val="a1"/>
        <w:spacing w:after="0"/>
      </w:pPr>
      <w:r w:rsidRPr="00456EC7">
        <w:t>-Приобретена посуда, раскладные кровати.</w:t>
      </w:r>
    </w:p>
    <w:p w:rsidR="00456EC7" w:rsidRPr="00456EC7" w:rsidRDefault="00456EC7" w:rsidP="00456EC7">
      <w:pPr>
        <w:pStyle w:val="a1"/>
        <w:spacing w:after="0"/>
        <w:rPr>
          <w:rFonts w:eastAsia="Times New Roman"/>
        </w:rPr>
      </w:pPr>
    </w:p>
    <w:p w:rsidR="00456EC7" w:rsidRPr="00456EC7" w:rsidRDefault="00456EC7" w:rsidP="00456EC7">
      <w:pPr>
        <w:pStyle w:val="a1"/>
        <w:spacing w:after="0"/>
        <w:rPr>
          <w:rFonts w:eastAsia="Times New Roman"/>
        </w:rPr>
      </w:pPr>
      <w:r w:rsidRPr="00456EC7">
        <w:rPr>
          <w:rFonts w:eastAsia="Times New Roman"/>
        </w:rPr>
        <w:t>Вывод: материальная база развивается в соответствии с  планом развития учреждения, выделенными по нормативу  средствами  и  организацию культурных практик моделирования образовательной среды  ДОУ.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>5. Оценка внутренней системы качества образования.</w:t>
      </w:r>
    </w:p>
    <w:p w:rsidR="00456EC7" w:rsidRPr="00456EC7" w:rsidRDefault="00456EC7" w:rsidP="0045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Целью системы оценки качества образования является установление соответствия </w:t>
      </w:r>
    </w:p>
    <w:p w:rsidR="00456EC7" w:rsidRPr="00456EC7" w:rsidRDefault="00456EC7" w:rsidP="0045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качества дошкольного образования в ДОУ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государственному </w:t>
      </w:r>
    </w:p>
    <w:p w:rsidR="00456EC7" w:rsidRPr="00456EC7" w:rsidRDefault="00456EC7" w:rsidP="0045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образовательному стандарту дошкольного образования. Систематическое отслеживание и анализ состояния  образовательной деятельности в ДОУ  необходим для принятия  обоснованных своевременных управленческих решений, направленных на повышение качества образовательного процесса и образовательного результата. Реализация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EC7" w:rsidRPr="00456EC7" w:rsidRDefault="00456EC7" w:rsidP="0045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системы оценки качества образования осуществляется в ДОУ на основе внутреннего </w:t>
      </w:r>
    </w:p>
    <w:p w:rsidR="00456EC7" w:rsidRPr="00456EC7" w:rsidRDefault="00456EC7" w:rsidP="0045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контроля и мониторинга.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Положение о контрольно-аналитической деятельности регламентирует задачи, виды, формы и методы, порядок проведения контроля.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EC7">
        <w:rPr>
          <w:rFonts w:ascii="Times New Roman" w:hAnsi="Times New Roman" w:cs="Times New Roman"/>
          <w:sz w:val="24"/>
          <w:szCs w:val="24"/>
        </w:rPr>
        <w:t>В 2019 учебном  году в соответствии с годовым планом работы проведены разнообразные формы контроля:</w:t>
      </w:r>
    </w:p>
    <w:p w:rsidR="00456EC7" w:rsidRPr="00456EC7" w:rsidRDefault="00456EC7" w:rsidP="00456EC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6EC7">
        <w:rPr>
          <w:rFonts w:ascii="Times New Roman" w:hAnsi="Times New Roman" w:cs="Times New Roman"/>
          <w:bCs/>
          <w:sz w:val="24"/>
          <w:szCs w:val="24"/>
        </w:rPr>
        <w:t>Тематический контроль</w:t>
      </w:r>
      <w:r w:rsidRPr="00456EC7">
        <w:rPr>
          <w:rFonts w:ascii="Times New Roman" w:hAnsi="Times New Roman" w:cs="Times New Roman"/>
          <w:sz w:val="24"/>
          <w:szCs w:val="24"/>
        </w:rPr>
        <w:t xml:space="preserve"> «Формирование у воспитанников навыков безопасности жизнедеятельности посредством методов и приёмов».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анализа выяснили причины и факторы, определяющие качество педагогической работы по формированию ОБЖ у воспитанников;</w:t>
      </w:r>
      <w:r w:rsidRPr="00456EC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</w:p>
    <w:p w:rsidR="00456EC7" w:rsidRPr="00456EC7" w:rsidRDefault="00456EC7" w:rsidP="00456EC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Style w:val="a9"/>
          <w:rFonts w:ascii="Times New Roman" w:eastAsia="Times New Roman" w:hAnsi="Times New Roman" w:cs="Times New Roman"/>
          <w:bCs/>
          <w:i w:val="0"/>
          <w:color w:val="000000"/>
          <w:spacing w:val="12"/>
          <w:sz w:val="24"/>
          <w:szCs w:val="24"/>
        </w:rPr>
        <w:t>-Внутренний мониторинг</w:t>
      </w: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12"/>
          <w:sz w:val="24"/>
          <w:szCs w:val="24"/>
        </w:rPr>
        <w:t xml:space="preserve"> «Развивающая предметно– </w:t>
      </w:r>
      <w:proofErr w:type="gramStart"/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12"/>
          <w:sz w:val="24"/>
          <w:szCs w:val="24"/>
        </w:rPr>
        <w:t>пр</w:t>
      </w:r>
      <w:proofErr w:type="gramEnd"/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12"/>
          <w:sz w:val="24"/>
          <w:szCs w:val="24"/>
        </w:rPr>
        <w:t xml:space="preserve">остранственная среда в ДОУ, способствующая самореализации ребенка в разных видах деятельности» </w:t>
      </w:r>
      <w:r w:rsidRPr="00456E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тематический контроль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«Индивидуальность и творчество воспитанника в открытом предметно-развивающем пространстве» </w:t>
      </w:r>
      <w:r w:rsidRPr="00456EC7">
        <w:rPr>
          <w:rStyle w:val="a9"/>
          <w:rFonts w:ascii="Times New Roman" w:eastAsia="Times New Roman" w:hAnsi="Times New Roman" w:cs="Times New Roman"/>
          <w:i w:val="0"/>
          <w:color w:val="000000"/>
          <w:spacing w:val="-5"/>
          <w:sz w:val="24"/>
          <w:szCs w:val="24"/>
        </w:rPr>
        <w:t>были направлены на оказание практической помощи педагогам в реконструкции РППС и использовании интерактивных форм работы с дошкольниками в рамках реализации ФГОС ДО.</w:t>
      </w:r>
    </w:p>
    <w:p w:rsidR="00456EC7" w:rsidRPr="00456EC7" w:rsidRDefault="00456EC7" w:rsidP="00456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состоянием РППС групп в форме смотров- конкурсов   </w:t>
      </w:r>
    </w:p>
    <w:p w:rsidR="00456EC7" w:rsidRPr="00456EC7" w:rsidRDefault="00456EC7" w:rsidP="00456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6EC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56EC7">
        <w:rPr>
          <w:rFonts w:ascii="Times New Roman" w:hAnsi="Times New Roman" w:cs="Times New Roman"/>
          <w:sz w:val="24"/>
          <w:szCs w:val="24"/>
        </w:rPr>
        <w:t xml:space="preserve"> деятельностью  молодых специалистов.</w:t>
      </w:r>
    </w:p>
    <w:p w:rsidR="00456EC7" w:rsidRPr="00456EC7" w:rsidRDefault="00456EC7" w:rsidP="00456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Результаты внутреннего контроля отражены в справках, отчетах, картах наблюдений приказах.   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EC7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456EC7" w:rsidRPr="00456EC7" w:rsidRDefault="00456EC7" w:rsidP="00456EC7">
      <w:pPr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>Система внутренней оценки качества образования в ДОУ показала:</w:t>
      </w:r>
    </w:p>
    <w:p w:rsidR="00456EC7" w:rsidRPr="00456EC7" w:rsidRDefault="00456EC7" w:rsidP="00456EC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lastRenderedPageBreak/>
        <w:t>- идет освоение и  внедрение  в образовательный процесс  новых методов, приёмов, технологий развивающего обучения, но  возникают трудности в освоении образовательных технологий, изменении педагогических подходов у воспитателей с большим педагогическим стажем.</w:t>
      </w:r>
    </w:p>
    <w:p w:rsidR="00456EC7" w:rsidRPr="00456EC7" w:rsidRDefault="00456EC7" w:rsidP="00456EC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56EC7" w:rsidRPr="00254763" w:rsidRDefault="00456EC7" w:rsidP="00456E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E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 xml:space="preserve">нализ работы за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 xml:space="preserve"> год показал, что: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В ДОУ созданы все условия для всестороннего развития воспитанников, эффективной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работы педагогического коллектива.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Выявлены положительные результаты развития детей, достижение оптимального уровня для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каждого ребенка или приближение к нему.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Методическая работа в ДОУ в целом оптимальна и эффективна: выстроена целостная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система,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позволяющая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процесс; созданы условия для профессиональной самореализации и роста на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основе морального и материального стимулирования; оказывается разносторонняя методическая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помощь.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В ДОУ воспитательно-образовательный процесс выстраивается в соответствии с ООП ДОУ,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годовым планом работы ДОУ.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В ДОУ ведется работа по сохранению и укреплению здоровья воспитанников, развитию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физических качеств и обеспечению нормального уровня физической подготовленности и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привитию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сознательного отношения к своему здоровью и потребности в здоровом образе жизни.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обеспечивать эмоциональное благополучие детей через </w:t>
      </w:r>
      <w:proofErr w:type="gramStart"/>
      <w:r w:rsidRPr="00254763">
        <w:rPr>
          <w:rFonts w:ascii="Times New Roman" w:eastAsia="Times New Roman" w:hAnsi="Times New Roman" w:cs="Times New Roman"/>
          <w:sz w:val="24"/>
          <w:szCs w:val="24"/>
        </w:rPr>
        <w:t>оптимальную</w:t>
      </w:r>
      <w:proofErr w:type="gramEnd"/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организацию педагогического процесса и режима работы, создают условия для развития личности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ребенка, его творческих способностей, исходя из его интересов и потребностей.</w:t>
      </w:r>
    </w:p>
    <w:p w:rsidR="00456EC7" w:rsidRPr="00456EC7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Вместе с тем имеется ряд вопросов, решение которых планируется и</w:t>
      </w:r>
      <w:r w:rsidRPr="00456EC7">
        <w:rPr>
          <w:rFonts w:ascii="Times New Roman" w:hAnsi="Times New Roman" w:cs="Times New Roman"/>
          <w:sz w:val="24"/>
          <w:szCs w:val="24"/>
        </w:rPr>
        <w:t xml:space="preserve">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>в 2019  году: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1.) Охранять и укреплять физическое и психическое здоровье детей, в том числе их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благополучие;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>2.) Развивать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>интерес,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4763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proofErr w:type="gramEnd"/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 xml:space="preserve">инициативу у детей дошкольного возраста через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проектную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деятельность;</w:t>
      </w:r>
    </w:p>
    <w:p w:rsidR="00456EC7" w:rsidRPr="00254763" w:rsidRDefault="00456EC7" w:rsidP="004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63">
        <w:rPr>
          <w:rFonts w:ascii="Times New Roman" w:eastAsia="Times New Roman" w:hAnsi="Times New Roman" w:cs="Times New Roman"/>
          <w:sz w:val="24"/>
          <w:szCs w:val="24"/>
        </w:rPr>
        <w:t xml:space="preserve">3.) Развивать </w:t>
      </w:r>
      <w:r w:rsidRPr="00456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76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услуги для детей.</w:t>
      </w:r>
    </w:p>
    <w:p w:rsidR="00456EC7" w:rsidRPr="00254763" w:rsidRDefault="00456EC7" w:rsidP="00456EC7">
      <w:pPr>
        <w:jc w:val="both"/>
        <w:rPr>
          <w:rFonts w:eastAsia="Times New Roman"/>
        </w:rPr>
      </w:pPr>
    </w:p>
    <w:p w:rsidR="00456EC7" w:rsidRPr="00C2601F" w:rsidRDefault="00456EC7" w:rsidP="00456EC7">
      <w:pPr>
        <w:ind w:left="780"/>
        <w:jc w:val="both"/>
        <w:rPr>
          <w:rFonts w:eastAsia="Times New Roman"/>
        </w:rPr>
      </w:pPr>
    </w:p>
    <w:p w:rsidR="00456EC7" w:rsidRPr="00254763" w:rsidRDefault="00456EC7" w:rsidP="00456EC7">
      <w:pPr>
        <w:jc w:val="both"/>
      </w:pPr>
      <w:r>
        <w:rPr>
          <w:rFonts w:eastAsia="Times New Roman"/>
        </w:rPr>
        <w:t xml:space="preserve"> </w:t>
      </w:r>
      <w:r>
        <w:t xml:space="preserve"> </w:t>
      </w:r>
    </w:p>
    <w:p w:rsidR="00456EC7" w:rsidRDefault="00456EC7" w:rsidP="00456EC7">
      <w:pPr>
        <w:jc w:val="both"/>
      </w:pPr>
    </w:p>
    <w:p w:rsidR="00AE5A12" w:rsidRDefault="00AE5A12"/>
    <w:sectPr w:rsidR="00AE5A12" w:rsidSect="002A315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font32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sz w:val="24"/>
        <w:szCs w:val="24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  <w:caps w:val="0"/>
        <w:smallCaps w:val="0"/>
        <w:color w:val="000000"/>
        <w:spacing w:val="-10"/>
        <w:sz w:val="24"/>
        <w:szCs w:val="24"/>
        <w:shd w:val="clear" w:color="auto" w:fill="auto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  <w:caps w:val="0"/>
        <w:smallCaps w:val="0"/>
        <w:color w:val="000000"/>
        <w:spacing w:val="-10"/>
        <w:sz w:val="24"/>
        <w:szCs w:val="24"/>
        <w:shd w:val="clear" w:color="auto" w:fill="auto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  <w:caps w:val="0"/>
        <w:smallCaps w:val="0"/>
        <w:color w:val="000000"/>
        <w:spacing w:val="-10"/>
        <w:sz w:val="24"/>
        <w:szCs w:val="24"/>
        <w:shd w:val="clear" w:color="auto" w:fill="auto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-10"/>
        <w:sz w:val="24"/>
        <w:szCs w:val="24"/>
        <w:shd w:val="clear" w:color="auto" w:fill="auto"/>
        <w:lang w:val="ru-RU" w:eastAsia="ru-RU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0"/>
        <w:sz w:val="24"/>
        <w:szCs w:val="24"/>
        <w:shd w:val="clear" w:color="auto" w:fill="auto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0"/>
        <w:sz w:val="24"/>
        <w:szCs w:val="24"/>
        <w:shd w:val="clear" w:color="auto" w:fill="auto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0"/>
        <w:sz w:val="24"/>
        <w:szCs w:val="24"/>
        <w:shd w:val="clear" w:color="auto" w:fill="auto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149842DB"/>
    <w:multiLevelType w:val="hybridMultilevel"/>
    <w:tmpl w:val="3EE0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11934"/>
    <w:multiLevelType w:val="hybridMultilevel"/>
    <w:tmpl w:val="124C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B5061"/>
    <w:multiLevelType w:val="hybridMultilevel"/>
    <w:tmpl w:val="B5F6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6EC7"/>
    <w:rsid w:val="002A3154"/>
    <w:rsid w:val="00456EC7"/>
    <w:rsid w:val="004D66A3"/>
    <w:rsid w:val="00AE5A12"/>
    <w:rsid w:val="00B00094"/>
    <w:rsid w:val="00BE084E"/>
    <w:rsid w:val="00E3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54"/>
  </w:style>
  <w:style w:type="paragraph" w:styleId="4">
    <w:name w:val="heading 4"/>
    <w:basedOn w:val="a0"/>
    <w:next w:val="a1"/>
    <w:link w:val="40"/>
    <w:qFormat/>
    <w:rsid w:val="00456EC7"/>
    <w:pPr>
      <w:tabs>
        <w:tab w:val="num" w:pos="0"/>
      </w:tabs>
      <w:ind w:left="864" w:hanging="864"/>
      <w:outlineLvl w:val="3"/>
    </w:pPr>
    <w:rPr>
      <w:rFonts w:ascii="Times New Roman" w:eastAsia="Segoe UI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456EC7"/>
    <w:rPr>
      <w:rFonts w:ascii="Times New Roman" w:eastAsia="Segoe UI" w:hAnsi="Times New Roman" w:cs="Tahoma"/>
      <w:b/>
      <w:bCs/>
      <w:kern w:val="1"/>
      <w:sz w:val="24"/>
      <w:szCs w:val="24"/>
    </w:rPr>
  </w:style>
  <w:style w:type="character" w:customStyle="1" w:styleId="WW8Num1z0">
    <w:name w:val="WW8Num1z0"/>
    <w:rsid w:val="00456EC7"/>
  </w:style>
  <w:style w:type="character" w:customStyle="1" w:styleId="WW8Num1z1">
    <w:name w:val="WW8Num1z1"/>
    <w:rsid w:val="00456EC7"/>
  </w:style>
  <w:style w:type="character" w:customStyle="1" w:styleId="WW8Num1z2">
    <w:name w:val="WW8Num1z2"/>
    <w:rsid w:val="00456EC7"/>
  </w:style>
  <w:style w:type="character" w:customStyle="1" w:styleId="WW8Num1z3">
    <w:name w:val="WW8Num1z3"/>
    <w:rsid w:val="00456EC7"/>
  </w:style>
  <w:style w:type="character" w:customStyle="1" w:styleId="WW8Num1z4">
    <w:name w:val="WW8Num1z4"/>
    <w:rsid w:val="00456EC7"/>
  </w:style>
  <w:style w:type="character" w:customStyle="1" w:styleId="WW8Num1z5">
    <w:name w:val="WW8Num1z5"/>
    <w:rsid w:val="00456EC7"/>
  </w:style>
  <w:style w:type="character" w:customStyle="1" w:styleId="WW8Num1z6">
    <w:name w:val="WW8Num1z6"/>
    <w:rsid w:val="00456EC7"/>
  </w:style>
  <w:style w:type="character" w:customStyle="1" w:styleId="WW8Num1z7">
    <w:name w:val="WW8Num1z7"/>
    <w:rsid w:val="00456EC7"/>
  </w:style>
  <w:style w:type="character" w:customStyle="1" w:styleId="WW8Num1z8">
    <w:name w:val="WW8Num1z8"/>
    <w:rsid w:val="00456EC7"/>
  </w:style>
  <w:style w:type="character" w:customStyle="1" w:styleId="WW8Num2z0">
    <w:name w:val="WW8Num2z0"/>
    <w:rsid w:val="00456EC7"/>
    <w:rPr>
      <w:rFonts w:ascii="Times New Roman" w:eastAsia="Times New Roman" w:hAnsi="Times New Roman" w:cs="Times New Roman"/>
      <w:b w:val="0"/>
      <w:i w:val="0"/>
      <w:spacing w:val="0"/>
      <w:sz w:val="24"/>
      <w:szCs w:val="24"/>
      <w:lang w:val="ru-RU" w:eastAsia="ru-RU"/>
    </w:rPr>
  </w:style>
  <w:style w:type="character" w:customStyle="1" w:styleId="WW8Num2z1">
    <w:name w:val="WW8Num2z1"/>
    <w:rsid w:val="00456EC7"/>
  </w:style>
  <w:style w:type="character" w:customStyle="1" w:styleId="WW8Num2z2">
    <w:name w:val="WW8Num2z2"/>
    <w:rsid w:val="00456EC7"/>
  </w:style>
  <w:style w:type="character" w:customStyle="1" w:styleId="WW8Num2z3">
    <w:name w:val="WW8Num2z3"/>
    <w:rsid w:val="00456EC7"/>
  </w:style>
  <w:style w:type="character" w:customStyle="1" w:styleId="WW8Num2z4">
    <w:name w:val="WW8Num2z4"/>
    <w:rsid w:val="00456EC7"/>
  </w:style>
  <w:style w:type="character" w:customStyle="1" w:styleId="WW8Num2z5">
    <w:name w:val="WW8Num2z5"/>
    <w:rsid w:val="00456EC7"/>
  </w:style>
  <w:style w:type="character" w:customStyle="1" w:styleId="WW8Num2z6">
    <w:name w:val="WW8Num2z6"/>
    <w:rsid w:val="00456EC7"/>
  </w:style>
  <w:style w:type="character" w:customStyle="1" w:styleId="WW8Num2z7">
    <w:name w:val="WW8Num2z7"/>
    <w:rsid w:val="00456EC7"/>
  </w:style>
  <w:style w:type="character" w:customStyle="1" w:styleId="WW8Num2z8">
    <w:name w:val="WW8Num2z8"/>
    <w:rsid w:val="00456EC7"/>
  </w:style>
  <w:style w:type="character" w:customStyle="1" w:styleId="WW8Num3z0">
    <w:name w:val="WW8Num3z0"/>
    <w:rsid w:val="00456EC7"/>
    <w:rPr>
      <w:rFonts w:ascii="Symbol" w:eastAsia="Times New Roman" w:hAnsi="Symbol" w:cs="OpenSymbol"/>
      <w:caps w:val="0"/>
      <w:smallCaps w:val="0"/>
      <w:color w:val="000000"/>
      <w:spacing w:val="-10"/>
      <w:sz w:val="24"/>
      <w:szCs w:val="24"/>
      <w:shd w:val="clear" w:color="auto" w:fill="auto"/>
      <w:lang w:val="ru-RU" w:eastAsia="ru-RU"/>
    </w:rPr>
  </w:style>
  <w:style w:type="character" w:customStyle="1" w:styleId="WW8Num3z1">
    <w:name w:val="WW8Num3z1"/>
    <w:rsid w:val="00456EC7"/>
    <w:rPr>
      <w:rFonts w:ascii="OpenSymbol" w:hAnsi="OpenSymbol" w:cs="OpenSymbol"/>
    </w:rPr>
  </w:style>
  <w:style w:type="character" w:customStyle="1" w:styleId="WW8Num4z0">
    <w:name w:val="WW8Num4z0"/>
    <w:rsid w:val="00456EC7"/>
    <w:rPr>
      <w:rFonts w:ascii="Wingdings" w:eastAsia="Times New Roman" w:hAnsi="Wingdings" w:cs="Wingdings"/>
      <w:caps w:val="0"/>
      <w:smallCaps w:val="0"/>
      <w:color w:val="000000"/>
      <w:spacing w:val="-10"/>
      <w:sz w:val="24"/>
      <w:szCs w:val="24"/>
      <w:shd w:val="clear" w:color="auto" w:fill="auto"/>
      <w:lang w:val="ru-RU" w:eastAsia="ru-RU" w:bidi="ar-SA"/>
    </w:rPr>
  </w:style>
  <w:style w:type="character" w:customStyle="1" w:styleId="WW8Num4z1">
    <w:name w:val="WW8Num4z1"/>
    <w:rsid w:val="00456EC7"/>
    <w:rPr>
      <w:rFonts w:ascii="OpenSymbol" w:hAnsi="OpenSymbol" w:cs="OpenSymbol"/>
    </w:rPr>
  </w:style>
  <w:style w:type="character" w:customStyle="1" w:styleId="WW8Num4z3">
    <w:name w:val="WW8Num4z3"/>
    <w:rsid w:val="00456EC7"/>
    <w:rPr>
      <w:rFonts w:ascii="Symbol" w:hAnsi="Symbol" w:cs="OpenSymbol"/>
    </w:rPr>
  </w:style>
  <w:style w:type="character" w:customStyle="1" w:styleId="WW8Num5z0">
    <w:name w:val="WW8Num5z0"/>
    <w:rsid w:val="00456EC7"/>
    <w:rPr>
      <w:rFonts w:ascii="Symbol" w:hAnsi="Symbol" w:cs="Symbol"/>
      <w:sz w:val="24"/>
      <w:szCs w:val="24"/>
    </w:rPr>
  </w:style>
  <w:style w:type="character" w:customStyle="1" w:styleId="WW8Num5z1">
    <w:name w:val="WW8Num5z1"/>
    <w:rsid w:val="00456EC7"/>
    <w:rPr>
      <w:rFonts w:ascii="OpenSymbol" w:hAnsi="OpenSymbol" w:cs="OpenSymbol"/>
    </w:rPr>
  </w:style>
  <w:style w:type="character" w:customStyle="1" w:styleId="WW8Num5z3">
    <w:name w:val="WW8Num5z3"/>
    <w:rsid w:val="00456EC7"/>
    <w:rPr>
      <w:rFonts w:ascii="Wingdings" w:hAnsi="Wingdings" w:cs="OpenSymbol"/>
    </w:rPr>
  </w:style>
  <w:style w:type="character" w:customStyle="1" w:styleId="WW8Num6z0">
    <w:name w:val="WW8Num6z0"/>
    <w:rsid w:val="00456EC7"/>
    <w:rPr>
      <w:rFonts w:ascii="Symbol" w:hAnsi="Symbol" w:cs="Symbol"/>
      <w:sz w:val="24"/>
      <w:szCs w:val="24"/>
      <w:lang w:val="ru-RU"/>
    </w:rPr>
  </w:style>
  <w:style w:type="character" w:customStyle="1" w:styleId="WW8Num6z1">
    <w:name w:val="WW8Num6z1"/>
    <w:rsid w:val="00456EC7"/>
    <w:rPr>
      <w:rFonts w:ascii="Wingdings" w:hAnsi="Wingdings" w:cs="Wingdings"/>
    </w:rPr>
  </w:style>
  <w:style w:type="character" w:customStyle="1" w:styleId="WW8Num7z0">
    <w:name w:val="WW8Num7z0"/>
    <w:rsid w:val="00456EC7"/>
    <w:rPr>
      <w:rFonts w:ascii="Symbol" w:hAnsi="Symbol" w:cs="OpenSymbol"/>
      <w:color w:val="000000"/>
      <w:spacing w:val="0"/>
      <w:sz w:val="24"/>
      <w:szCs w:val="24"/>
      <w:shd w:val="clear" w:color="auto" w:fill="auto"/>
      <w:lang w:val="ru-RU"/>
    </w:rPr>
  </w:style>
  <w:style w:type="character" w:customStyle="1" w:styleId="WW8Num7z1">
    <w:name w:val="WW8Num7z1"/>
    <w:rsid w:val="00456EC7"/>
    <w:rPr>
      <w:rFonts w:ascii="OpenSymbol" w:hAnsi="OpenSymbol" w:cs="OpenSymbol"/>
    </w:rPr>
  </w:style>
  <w:style w:type="character" w:customStyle="1" w:styleId="WW8Num8z0">
    <w:name w:val="WW8Num8z0"/>
    <w:rsid w:val="00456EC7"/>
    <w:rPr>
      <w:rFonts w:ascii="Symbol" w:hAnsi="Symbol" w:cs="OpenSymbol"/>
      <w:sz w:val="24"/>
      <w:szCs w:val="24"/>
      <w:lang w:val="ru-RU"/>
    </w:rPr>
  </w:style>
  <w:style w:type="character" w:customStyle="1" w:styleId="WW8Num8z1">
    <w:name w:val="WW8Num8z1"/>
    <w:rsid w:val="00456EC7"/>
    <w:rPr>
      <w:rFonts w:ascii="OpenSymbol" w:hAnsi="OpenSymbol" w:cs="OpenSymbol"/>
    </w:rPr>
  </w:style>
  <w:style w:type="character" w:customStyle="1" w:styleId="WW8Num9z0">
    <w:name w:val="WW8Num9z0"/>
    <w:rsid w:val="00456EC7"/>
    <w:rPr>
      <w:rFonts w:ascii="Symbol" w:hAnsi="Symbol" w:cs="OpenSymbol"/>
      <w:sz w:val="24"/>
      <w:szCs w:val="24"/>
      <w:lang w:val="ru-RU"/>
    </w:rPr>
  </w:style>
  <w:style w:type="character" w:customStyle="1" w:styleId="WW8Num9z1">
    <w:name w:val="WW8Num9z1"/>
    <w:rsid w:val="00456EC7"/>
    <w:rPr>
      <w:rFonts w:ascii="OpenSymbol" w:hAnsi="OpenSymbol" w:cs="OpenSymbol"/>
    </w:rPr>
  </w:style>
  <w:style w:type="character" w:customStyle="1" w:styleId="WW8Num10z0">
    <w:name w:val="WW8Num10z0"/>
    <w:rsid w:val="00456EC7"/>
    <w:rPr>
      <w:rFonts w:ascii="Symbol" w:hAnsi="Symbol" w:cs="OpenSymbol"/>
    </w:rPr>
  </w:style>
  <w:style w:type="character" w:customStyle="1" w:styleId="WW8Num10z1">
    <w:name w:val="WW8Num10z1"/>
    <w:rsid w:val="00456EC7"/>
    <w:rPr>
      <w:rFonts w:ascii="OpenSymbol" w:hAnsi="OpenSymbol" w:cs="OpenSymbol"/>
    </w:rPr>
  </w:style>
  <w:style w:type="character" w:customStyle="1" w:styleId="a5">
    <w:name w:val="Цветовое выделение"/>
    <w:rsid w:val="00456EC7"/>
    <w:rPr>
      <w:b/>
      <w:bCs/>
      <w:color w:val="26282F"/>
    </w:rPr>
  </w:style>
  <w:style w:type="character" w:customStyle="1" w:styleId="a6">
    <w:name w:val="Гипертекстовая ссылка"/>
    <w:basedOn w:val="a5"/>
    <w:rsid w:val="00456EC7"/>
    <w:rPr>
      <w:color w:val="106BBE"/>
    </w:rPr>
  </w:style>
  <w:style w:type="character" w:styleId="a7">
    <w:name w:val="Hyperlink"/>
    <w:rsid w:val="00456EC7"/>
    <w:rPr>
      <w:color w:val="000080"/>
      <w:u w:val="single"/>
    </w:rPr>
  </w:style>
  <w:style w:type="character" w:customStyle="1" w:styleId="a8">
    <w:name w:val="Маркеры списка"/>
    <w:rsid w:val="00456EC7"/>
    <w:rPr>
      <w:rFonts w:ascii="OpenSymbol" w:eastAsia="OpenSymbol" w:hAnsi="OpenSymbol" w:cs="OpenSymbol"/>
    </w:rPr>
  </w:style>
  <w:style w:type="character" w:styleId="a9">
    <w:name w:val="Emphasis"/>
    <w:qFormat/>
    <w:rsid w:val="00456EC7"/>
    <w:rPr>
      <w:i/>
      <w:iCs/>
    </w:rPr>
  </w:style>
  <w:style w:type="character" w:styleId="aa">
    <w:name w:val="Strong"/>
    <w:qFormat/>
    <w:rsid w:val="00456EC7"/>
    <w:rPr>
      <w:b/>
      <w:bCs/>
    </w:rPr>
  </w:style>
  <w:style w:type="character" w:customStyle="1" w:styleId="WW8Num15z0">
    <w:name w:val="WW8Num15z0"/>
    <w:rsid w:val="00456EC7"/>
    <w:rPr>
      <w:rFonts w:ascii="Wingdings" w:eastAsia="Times New Roman" w:hAnsi="Wingdings" w:cs="Wingdings"/>
      <w:color w:val="000000"/>
      <w:spacing w:val="-12"/>
      <w:lang w:val="ru-RU" w:eastAsia="ru-RU"/>
    </w:rPr>
  </w:style>
  <w:style w:type="character" w:customStyle="1" w:styleId="WW8Num15z1">
    <w:name w:val="WW8Num15z1"/>
    <w:rsid w:val="00456EC7"/>
    <w:rPr>
      <w:rFonts w:ascii="Symbol" w:hAnsi="Symbol" w:cs="Symbol"/>
    </w:rPr>
  </w:style>
  <w:style w:type="paragraph" w:customStyle="1" w:styleId="a0">
    <w:name w:val="Заголовок"/>
    <w:basedOn w:val="a"/>
    <w:next w:val="a1"/>
    <w:rsid w:val="00456EC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1">
    <w:name w:val="Body Text"/>
    <w:basedOn w:val="a"/>
    <w:link w:val="ab"/>
    <w:rsid w:val="00456EC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2"/>
    <w:link w:val="a1"/>
    <w:rsid w:val="00456EC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List"/>
    <w:basedOn w:val="a1"/>
    <w:rsid w:val="00456EC7"/>
    <w:rPr>
      <w:rFonts w:cs="Tahoma"/>
    </w:rPr>
  </w:style>
  <w:style w:type="paragraph" w:styleId="ad">
    <w:name w:val="caption"/>
    <w:basedOn w:val="a"/>
    <w:qFormat/>
    <w:rsid w:val="00456EC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">
    <w:name w:val="Указатель1"/>
    <w:basedOn w:val="a"/>
    <w:rsid w:val="00456E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e">
    <w:name w:val="Содержимое таблицы"/>
    <w:basedOn w:val="a"/>
    <w:rsid w:val="00456E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">
    <w:name w:val="Таблицы (моноширинный)"/>
    <w:basedOn w:val="a"/>
    <w:rsid w:val="00456EC7"/>
    <w:pPr>
      <w:widowControl w:val="0"/>
      <w:suppressAutoHyphens/>
      <w:spacing w:after="0" w:line="240" w:lineRule="auto"/>
    </w:pPr>
    <w:rPr>
      <w:rFonts w:ascii="Courier New" w:eastAsia="font326" w:hAnsi="Courier New" w:cs="Courier New"/>
      <w:kern w:val="1"/>
      <w:sz w:val="24"/>
      <w:szCs w:val="24"/>
    </w:rPr>
  </w:style>
  <w:style w:type="paragraph" w:customStyle="1" w:styleId="af0">
    <w:name w:val="Заголовок таблицы"/>
    <w:basedOn w:val="ae"/>
    <w:rsid w:val="00456EC7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456EC7"/>
    <w:pPr>
      <w:widowControl w:val="0"/>
      <w:suppressAutoHyphens/>
      <w:spacing w:after="0" w:line="240" w:lineRule="auto"/>
      <w:ind w:firstLine="180"/>
      <w:jc w:val="both"/>
    </w:pPr>
    <w:rPr>
      <w:rFonts w:ascii="Times New Roman" w:eastAsia="Andale Sans UI" w:hAnsi="Times New Roman" w:cs="Times New Roman"/>
      <w:kern w:val="1"/>
      <w:sz w:val="26"/>
      <w:szCs w:val="24"/>
    </w:rPr>
  </w:style>
  <w:style w:type="paragraph" w:customStyle="1" w:styleId="10">
    <w:name w:val="Абзац списка1"/>
    <w:basedOn w:val="a"/>
    <w:rsid w:val="00456EC7"/>
    <w:pPr>
      <w:widowControl w:val="0"/>
      <w:suppressAutoHyphens/>
      <w:spacing w:line="240" w:lineRule="auto"/>
      <w:ind w:left="720"/>
      <w:contextualSpacing/>
    </w:pPr>
    <w:rPr>
      <w:rFonts w:ascii="Calibri" w:eastAsia="Calibri" w:hAnsi="Calibri" w:cs="Times New Roman"/>
      <w:kern w:val="1"/>
      <w:sz w:val="24"/>
      <w:szCs w:val="24"/>
    </w:rPr>
  </w:style>
  <w:style w:type="paragraph" w:customStyle="1" w:styleId="af1">
    <w:name w:val="Текст в заданном формате"/>
    <w:basedOn w:val="a"/>
    <w:rsid w:val="00456EC7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</w:rPr>
  </w:style>
  <w:style w:type="table" w:styleId="af2">
    <w:name w:val="Table Grid"/>
    <w:basedOn w:val="a3"/>
    <w:uiPriority w:val="59"/>
    <w:rsid w:val="0045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2"/>
    <w:rsid w:val="00456EC7"/>
  </w:style>
  <w:style w:type="paragraph" w:styleId="af3">
    <w:name w:val="Normal (Web)"/>
    <w:basedOn w:val="a"/>
    <w:uiPriority w:val="99"/>
    <w:unhideWhenUsed/>
    <w:rsid w:val="00456E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3">
    <w:name w:val="WW8Num8z3"/>
    <w:rsid w:val="00456EC7"/>
  </w:style>
  <w:style w:type="character" w:customStyle="1" w:styleId="c5">
    <w:name w:val="c5"/>
    <w:basedOn w:val="a2"/>
    <w:rsid w:val="00456EC7"/>
  </w:style>
  <w:style w:type="character" w:customStyle="1" w:styleId="c3">
    <w:name w:val="c3"/>
    <w:basedOn w:val="a2"/>
    <w:rsid w:val="00456EC7"/>
  </w:style>
  <w:style w:type="paragraph" w:customStyle="1" w:styleId="11">
    <w:name w:val="Без интервала1"/>
    <w:rsid w:val="00456EC7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2">
    <w:name w:val="Обычный (веб)1"/>
    <w:basedOn w:val="a"/>
    <w:rsid w:val="00456EC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BE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BE0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7-ulybka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50FB-A7E2-4B01-91B3-2143F7B2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4</cp:revision>
  <dcterms:created xsi:type="dcterms:W3CDTF">2020-09-09T14:42:00Z</dcterms:created>
  <dcterms:modified xsi:type="dcterms:W3CDTF">2020-09-10T08:47:00Z</dcterms:modified>
</cp:coreProperties>
</file>