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B3" w:rsidRPr="0009622A" w:rsidRDefault="002A35B3" w:rsidP="002A35B3">
      <w:pPr>
        <w:jc w:val="center"/>
        <w:rPr>
          <w:b/>
        </w:rPr>
      </w:pPr>
      <w:r>
        <w:rPr>
          <w:b/>
        </w:rPr>
        <w:t xml:space="preserve"> </w:t>
      </w:r>
      <w:r w:rsidRPr="0009622A">
        <w:rPr>
          <w:b/>
        </w:rPr>
        <w:t>Образовате</w:t>
      </w:r>
      <w:r>
        <w:rPr>
          <w:b/>
        </w:rPr>
        <w:t>льный терренкур для детей старше</w:t>
      </w:r>
      <w:r w:rsidRPr="0009622A">
        <w:rPr>
          <w:b/>
        </w:rPr>
        <w:t>й группы</w:t>
      </w:r>
      <w:r w:rsidR="00032D32">
        <w:rPr>
          <w:b/>
        </w:rPr>
        <w:t xml:space="preserve"> </w:t>
      </w:r>
      <w:r>
        <w:rPr>
          <w:b/>
        </w:rPr>
        <w:t>(5-6 лет)</w:t>
      </w:r>
    </w:p>
    <w:p w:rsidR="0078787C" w:rsidRDefault="002A35B3">
      <w:pPr>
        <w:rPr>
          <w:b/>
        </w:rPr>
      </w:pPr>
      <w:r>
        <w:rPr>
          <w:b/>
        </w:rPr>
        <w:t xml:space="preserve">                                                        Тема  «Письмо-загадка»   </w:t>
      </w:r>
    </w:p>
    <w:p w:rsidR="0078787C" w:rsidRDefault="002A35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участок детского сада</w:t>
      </w:r>
    </w:p>
    <w:p w:rsidR="0078787C" w:rsidRDefault="002A35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Время проведения: </w:t>
      </w:r>
      <w:r>
        <w:rPr>
          <w:sz w:val="24"/>
          <w:szCs w:val="24"/>
        </w:rPr>
        <w:t>ноябрь</w:t>
      </w:r>
    </w:p>
    <w:p w:rsidR="0078787C" w:rsidRDefault="002A35B3">
      <w:pPr>
        <w:rPr>
          <w:color w:val="0D0D0D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Участники терренкура: </w:t>
      </w:r>
      <w:r>
        <w:rPr>
          <w:color w:val="0D0D0D"/>
          <w:sz w:val="24"/>
          <w:szCs w:val="24"/>
          <w:shd w:val="clear" w:color="auto" w:fill="FFFFFF"/>
        </w:rPr>
        <w:t>дети старшего  дошкольного возраста,  педагоги.</w:t>
      </w:r>
    </w:p>
    <w:p w:rsidR="0078787C" w:rsidRDefault="002A35B3">
      <w:pPr>
        <w:pStyle w:val="a9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Цель образовательного терренкура</w:t>
      </w:r>
      <w:r>
        <w:rPr>
          <w:sz w:val="24"/>
          <w:szCs w:val="24"/>
        </w:rPr>
        <w:t>.  О</w:t>
      </w:r>
      <w:r>
        <w:rPr>
          <w:sz w:val="24"/>
          <w:szCs w:val="24"/>
          <w:shd w:val="clear" w:color="auto" w:fill="FFFFFF"/>
        </w:rPr>
        <w:t>здоровление организма воспитанников,  используя   разные виды  двигательной активности  и познавательно-исследовательскую деятельность.</w:t>
      </w:r>
    </w:p>
    <w:p w:rsidR="0078787C" w:rsidRDefault="002A3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Задачи.  </w:t>
      </w:r>
    </w:p>
    <w:p w:rsidR="0078787C" w:rsidRDefault="002A35B3">
      <w:pPr>
        <w:pStyle w:val="aa"/>
        <w:rPr>
          <w:color w:val="000000"/>
        </w:rPr>
      </w:pPr>
      <w:r>
        <w:rPr>
          <w:color w:val="0D0D0D"/>
        </w:rPr>
        <w:t>1. Познакомить детей с картой-схемой и  научить  пользоваться ею. Продолжать учить</w:t>
      </w:r>
      <w:r>
        <w:rPr>
          <w:color w:val="000000"/>
        </w:rPr>
        <w:t> детей вести наблюдения за объектами живой природы.</w:t>
      </w:r>
    </w:p>
    <w:p w:rsidR="0078787C" w:rsidRDefault="002A35B3">
      <w:pPr>
        <w:pStyle w:val="aa"/>
        <w:rPr>
          <w:color w:val="000000"/>
        </w:rPr>
      </w:pPr>
      <w:r>
        <w:rPr>
          <w:color w:val="000000"/>
        </w:rPr>
        <w:t>2. Формировать умение устанавливать причинно-следственные связи между объектами природы, через</w:t>
      </w:r>
      <w:r>
        <w:rPr>
          <w:rFonts w:ascii="Arial" w:hAnsi="Arial" w:cs="Arial"/>
          <w:color w:val="000000"/>
        </w:rPr>
        <w:t xml:space="preserve">  </w:t>
      </w:r>
      <w:r>
        <w:rPr>
          <w:color w:val="000000"/>
        </w:rPr>
        <w:t>исследование  объектов  природы.</w:t>
      </w:r>
    </w:p>
    <w:p w:rsidR="0078787C" w:rsidRDefault="002A35B3">
      <w:pPr>
        <w:pStyle w:val="aa"/>
        <w:rPr>
          <w:color w:val="000000"/>
        </w:rPr>
      </w:pPr>
      <w:r>
        <w:rPr>
          <w:color w:val="000000"/>
        </w:rPr>
        <w:t>3. Развивать умение анализировать, делать выводы, повышая речевую активность; способствовать развитию мелкой моторики и коммуникативных способностей  у детей.</w:t>
      </w:r>
    </w:p>
    <w:p w:rsidR="0078787C" w:rsidRDefault="002A35B3">
      <w:pPr>
        <w:rPr>
          <w:sz w:val="24"/>
          <w:szCs w:val="24"/>
        </w:rPr>
      </w:pPr>
      <w:r>
        <w:rPr>
          <w:sz w:val="24"/>
          <w:szCs w:val="24"/>
        </w:rPr>
        <w:t xml:space="preserve">4. Воспитывать любовь к объектам живой природы. </w:t>
      </w:r>
    </w:p>
    <w:p w:rsidR="0078787C" w:rsidRDefault="002A35B3">
      <w:pPr>
        <w:rPr>
          <w:b/>
          <w:bCs/>
          <w:color w:val="0D0D0D"/>
          <w:sz w:val="24"/>
          <w:szCs w:val="24"/>
          <w:shd w:val="clear" w:color="auto" w:fill="FFFFFF"/>
        </w:rPr>
      </w:pPr>
      <w:r>
        <w:rPr>
          <w:b/>
          <w:bCs/>
          <w:color w:val="0D0D0D"/>
          <w:sz w:val="24"/>
          <w:szCs w:val="24"/>
          <w:shd w:val="clear" w:color="auto" w:fill="FFFFFF"/>
        </w:rPr>
        <w:t>Формы и методы реализации: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игра-путешествие;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проблемная ситуация;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исследование;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речевые игры экологической направленности;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игры на развитие мелкой моторики;</w:t>
      </w:r>
    </w:p>
    <w:p w:rsidR="0078787C" w:rsidRDefault="002A35B3">
      <w:pPr>
        <w:pStyle w:val="ab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подвижные игры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образовательного терренкура.</w:t>
      </w:r>
    </w:p>
    <w:p w:rsidR="0078787C" w:rsidRDefault="002A35B3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«Умная Сова» приносит  загадочное письмо. Вместо букв изображения ягод, рыбы, сугроба, </w:t>
      </w:r>
      <w:proofErr w:type="gramStart"/>
      <w:r>
        <w:rPr>
          <w:sz w:val="24"/>
          <w:szCs w:val="24"/>
        </w:rPr>
        <w:t>чьих то</w:t>
      </w:r>
      <w:proofErr w:type="gramEnd"/>
      <w:r>
        <w:rPr>
          <w:sz w:val="24"/>
          <w:szCs w:val="24"/>
        </w:rPr>
        <w:t xml:space="preserve"> следов. </w:t>
      </w:r>
    </w:p>
    <w:p w:rsidR="0078787C" w:rsidRDefault="002A35B3">
      <w:pPr>
        <w:pStyle w:val="a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-Как думаете, что это значит? (Размышления детей)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-Интересно, кем написано это письмо? (Предположения детей)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 Где найти нам того, кто его прислал? (Размышления детей)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(Рассматриваем письмо, находим печать с изображением леса, карту-схему.)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>Дети принимают решение идти в лес, чтобы найти хозяина письма.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Построение детей в колонну друг за другом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Идём след в след по снегу, чтобы никто не отстал.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Станция «Привал».</w:t>
      </w:r>
      <w:r>
        <w:rPr>
          <w:sz w:val="24"/>
          <w:szCs w:val="24"/>
        </w:rPr>
        <w:t xml:space="preserve">  Присаживаемся на скамейку. Находим палочки, на ближайшем кусте ягоды. Собираем в сумку, потому что могут пригодиться.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Идём дальше.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Станция «Полоса препятствий»</w:t>
      </w:r>
      <w:r>
        <w:rPr>
          <w:sz w:val="24"/>
          <w:szCs w:val="24"/>
        </w:rPr>
        <w:t xml:space="preserve"> (Чаща-бурелом). Проходим через канаву по бревну (упавшее дерево),  сквозь ветки деревьев (по «буму на цепях»).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Лёгкий бег до следующей станции.</w:t>
      </w:r>
    </w:p>
    <w:p w:rsidR="0078787C" w:rsidRDefault="002A35B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Станция «Место размышлений».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Под лавочкой дети находят медведицу с медвежонком. 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- Что мы знаем о бурых медведях?  Где обитает? Чем питается? Чем занимается весной, летом, осенью? Что помогает ему выжить? Почему зимой спит?  </w:t>
      </w:r>
      <w:r>
        <w:rPr>
          <w:i/>
          <w:sz w:val="24"/>
          <w:szCs w:val="24"/>
        </w:rPr>
        <w:t>(Рассказы детей)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>-Почему медведь не найдёт сейчас корм?</w:t>
      </w:r>
    </w:p>
    <w:p w:rsidR="0078787C" w:rsidRDefault="002A35B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Опыт «Найди корм для медведей».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Пытаемся найти насекомых, корешки, используя лопатки, совочки, палочки.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Вывод</w:t>
      </w:r>
      <w:r>
        <w:rPr>
          <w:sz w:val="24"/>
          <w:szCs w:val="24"/>
        </w:rPr>
        <w:t>. Земля замерзла, корешков не достать, насекомые спрятались, поэтому медведям нечего есть.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>Ребята, давайте снова обратимся к письму. О чём нас просит медведица? (</w:t>
      </w:r>
      <w:r>
        <w:rPr>
          <w:i/>
          <w:sz w:val="24"/>
          <w:szCs w:val="24"/>
        </w:rPr>
        <w:t>Размышления детей)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Делаем вывод, что медведи не успели накопить достаточно жира, чтобы спокойно залечь в спячку. Медведи просят помощи. </w:t>
      </w:r>
    </w:p>
    <w:p w:rsidR="0078787C" w:rsidRDefault="002A35B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Воспитатель. </w:t>
      </w:r>
    </w:p>
    <w:p w:rsidR="0078787C" w:rsidRDefault="002A35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- Чем мы можем угостить медведей? 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Предложения детей: угостить собранными с куста ягодами рябины, взятые  с собой палочки превращаются в рыбные, из палочек можно выложить рыбок).</w:t>
      </w:r>
      <w:proofErr w:type="gramEnd"/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- Медведи благодарят за угощение, и хотят с вами поиграть. Хотите? </w:t>
      </w:r>
      <w:r>
        <w:rPr>
          <w:i/>
          <w:sz w:val="24"/>
          <w:szCs w:val="24"/>
        </w:rPr>
        <w:t>(Ответы детей)</w:t>
      </w:r>
    </w:p>
    <w:p w:rsidR="0078787C" w:rsidRDefault="002A35B3">
      <w:pPr>
        <w:pStyle w:val="a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Подвижная игра "Мишка бурый"</w:t>
      </w:r>
    </w:p>
    <w:p w:rsidR="0078787C" w:rsidRDefault="002A35B3">
      <w:pPr>
        <w:pStyle w:val="a9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Задачи</w:t>
      </w:r>
      <w:r>
        <w:rPr>
          <w:sz w:val="24"/>
          <w:szCs w:val="24"/>
          <w:lang w:eastAsia="ru-RU"/>
        </w:rPr>
        <w:t>: упражняться в беге, соблюдать правила игры.</w:t>
      </w:r>
    </w:p>
    <w:p w:rsidR="0078787C" w:rsidRDefault="0078787C">
      <w:pPr>
        <w:pStyle w:val="a9"/>
        <w:rPr>
          <w:b/>
          <w:sz w:val="24"/>
          <w:szCs w:val="24"/>
          <w:lang w:eastAsia="ru-RU"/>
        </w:rPr>
      </w:pPr>
    </w:p>
    <w:p w:rsidR="0078787C" w:rsidRDefault="002A35B3">
      <w:pPr>
        <w:pStyle w:val="a9"/>
        <w:rPr>
          <w:i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Выбираем водящего. Он садится на скамейку, держит в руках медведя. Дети становятся за линию, оттуда идут к медведю, произнося слова: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  <w:t>Мишка бурый,</w:t>
      </w:r>
      <w:r>
        <w:rPr>
          <w:sz w:val="24"/>
          <w:szCs w:val="24"/>
          <w:shd w:val="clear" w:color="auto" w:fill="FFFFFF"/>
          <w:lang w:eastAsia="ru-RU"/>
        </w:rPr>
        <w:br/>
      </w:r>
      <w:r>
        <w:rPr>
          <w:sz w:val="24"/>
          <w:szCs w:val="24"/>
          <w:lang w:eastAsia="ru-RU"/>
        </w:rPr>
        <w:t>Мишка бурый, отчего такой ты хмурый?</w:t>
      </w:r>
      <w:r>
        <w:rPr>
          <w:sz w:val="24"/>
          <w:szCs w:val="24"/>
          <w:shd w:val="clear" w:color="auto" w:fill="FFFFFF"/>
          <w:lang w:eastAsia="ru-RU"/>
        </w:rPr>
        <w:br/>
      </w:r>
      <w:r>
        <w:rPr>
          <w:sz w:val="24"/>
          <w:szCs w:val="24"/>
          <w:lang w:eastAsia="ru-RU"/>
        </w:rPr>
        <w:t>-Я медком, не угостился</w:t>
      </w:r>
      <w:proofErr w:type="gramStart"/>
      <w:r>
        <w:rPr>
          <w:sz w:val="24"/>
          <w:szCs w:val="24"/>
          <w:shd w:val="clear" w:color="auto" w:fill="FFFFFF"/>
          <w:lang w:eastAsia="ru-RU"/>
        </w:rPr>
        <w:br/>
      </w:r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>от на всех и рассердился</w:t>
      </w:r>
      <w:r>
        <w:rPr>
          <w:sz w:val="24"/>
          <w:szCs w:val="24"/>
          <w:shd w:val="clear" w:color="auto" w:fill="FFFFFF"/>
          <w:lang w:eastAsia="ru-RU"/>
        </w:rPr>
        <w:br/>
      </w:r>
      <w:r>
        <w:rPr>
          <w:sz w:val="24"/>
          <w:szCs w:val="24"/>
          <w:lang w:eastAsia="ru-RU"/>
        </w:rPr>
        <w:t>Раз, два, три, четыре, пять,</w:t>
      </w:r>
      <w:r>
        <w:rPr>
          <w:sz w:val="24"/>
          <w:szCs w:val="24"/>
          <w:shd w:val="clear" w:color="auto" w:fill="FFFFFF"/>
          <w:lang w:eastAsia="ru-RU"/>
        </w:rPr>
        <w:br/>
      </w:r>
      <w:r>
        <w:rPr>
          <w:sz w:val="24"/>
          <w:szCs w:val="24"/>
          <w:lang w:eastAsia="ru-RU"/>
        </w:rPr>
        <w:t>Начинаю мед искать.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  <w:r>
        <w:rPr>
          <w:i/>
          <w:sz w:val="24"/>
          <w:szCs w:val="24"/>
          <w:shd w:val="clear" w:color="auto" w:fill="FFFFFF"/>
          <w:lang w:eastAsia="ru-RU"/>
        </w:rPr>
        <w:t>Дети убегают, а медведь их догоняет.</w:t>
      </w:r>
    </w:p>
    <w:p w:rsidR="0078787C" w:rsidRDefault="002A35B3">
      <w:pPr>
        <w:pStyle w:val="a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Игра "Медведь и пчелы"</w:t>
      </w:r>
    </w:p>
    <w:p w:rsidR="0078787C" w:rsidRDefault="002A35B3">
      <w:pPr>
        <w:pStyle w:val="a9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Задачи</w:t>
      </w:r>
      <w:r>
        <w:rPr>
          <w:sz w:val="24"/>
          <w:szCs w:val="24"/>
          <w:lang w:eastAsia="ru-RU"/>
        </w:rPr>
        <w:t>: упражняться в беге, соблюдать правила игры.</w:t>
      </w:r>
    </w:p>
    <w:p w:rsidR="0078787C" w:rsidRDefault="0078787C">
      <w:pPr>
        <w:pStyle w:val="a9"/>
        <w:rPr>
          <w:sz w:val="24"/>
          <w:szCs w:val="24"/>
          <w:lang w:eastAsia="ru-RU"/>
        </w:rPr>
      </w:pPr>
    </w:p>
    <w:p w:rsidR="0078787C" w:rsidRDefault="002A35B3">
      <w:pPr>
        <w:pStyle w:val="a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Дети делятся на две команды — «медведей» (мальчики) и «пчел» (девочки). Перед началом игры «пчелы» занимают места в своих «ульях» (ульями служат гимнастические лесенки). По команде ведущего «пчелы» улетают на луг за медом, а в это время «медведи» забираются в «ульи» и лакомятся медом. </w:t>
      </w:r>
      <w:proofErr w:type="gramStart"/>
      <w:r>
        <w:rPr>
          <w:sz w:val="24"/>
          <w:szCs w:val="24"/>
          <w:lang w:eastAsia="ru-RU"/>
        </w:rPr>
        <w:t>Услышав сигнал «Медведи!», все «пчелы» возвращаются в «ульи» и «жалят» (салят) не успевших убежать «медведей».</w:t>
      </w:r>
      <w:proofErr w:type="gramEnd"/>
      <w:r>
        <w:rPr>
          <w:sz w:val="24"/>
          <w:szCs w:val="24"/>
          <w:lang w:eastAsia="ru-RU"/>
        </w:rPr>
        <w:t xml:space="preserve"> В следующий раз ужаленный «медведь» уже не выходит за медом, а остается в берлоге.</w:t>
      </w:r>
    </w:p>
    <w:p w:rsidR="0078787C" w:rsidRDefault="0078787C">
      <w:pPr>
        <w:pStyle w:val="a9"/>
        <w:rPr>
          <w:sz w:val="24"/>
          <w:szCs w:val="24"/>
          <w:lang w:eastAsia="ru-RU"/>
        </w:rPr>
      </w:pPr>
    </w:p>
    <w:p w:rsidR="0078787C" w:rsidRDefault="002A35B3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Ролевая игра "Маша и медведи"</w:t>
      </w:r>
    </w:p>
    <w:p w:rsidR="0078787C" w:rsidRDefault="0078787C">
      <w:pPr>
        <w:pStyle w:val="a9"/>
        <w:rPr>
          <w:b/>
          <w:sz w:val="24"/>
          <w:szCs w:val="24"/>
        </w:rPr>
      </w:pPr>
    </w:p>
    <w:p w:rsidR="0078787C" w:rsidRDefault="002A35B3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Среди детей выбираются три медведя и Машенька: дети встают спиной к педагогу, закрывают глаза. Педагог дотрагивается до одного из детей.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Ребенок: “Ой, задели по спине, значит Машенькой быть мне”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Выбираем медведя: “Ну-ка, нужно посмотреть, будешь ты у нас медведь” (тот, до кого дотронулись, становится медведем)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Выбираем медведицу. Ребенок: “Покружусь и встану прямо, быть тебе медвежьей мамой”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Выбираем медвежонка. Педагог: “Не обидно никому, медвежонком быть ему”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Машеньке повязывается платочек, медведям надеваются на голову маски. Машенька садится на ковер, медведи подражают голосам животных из сказки.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Медведь (грозным голосом): “Кто ел из моей миски?”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Медведица: “Кто сидел на моем стуле?”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Медвежонок: “Кто спал на моей кровати?"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Машенька убегает, медведи ее догоняют.</w:t>
      </w:r>
    </w:p>
    <w:p w:rsidR="0078787C" w:rsidRDefault="0078787C">
      <w:pPr>
        <w:pStyle w:val="a9"/>
        <w:rPr>
          <w:sz w:val="24"/>
          <w:szCs w:val="24"/>
        </w:rPr>
      </w:pPr>
    </w:p>
    <w:p w:rsidR="0078787C" w:rsidRDefault="002A35B3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>Игры  на восстановление дыхания</w:t>
      </w:r>
      <w:r>
        <w:rPr>
          <w:sz w:val="24"/>
          <w:szCs w:val="24"/>
        </w:rPr>
        <w:t>:</w:t>
      </w:r>
    </w:p>
    <w:p w:rsidR="0078787C" w:rsidRDefault="0078787C">
      <w:pPr>
        <w:pStyle w:val="a9"/>
        <w:rPr>
          <w:sz w:val="24"/>
          <w:szCs w:val="24"/>
        </w:rPr>
      </w:pPr>
    </w:p>
    <w:p w:rsidR="0078787C" w:rsidRDefault="002A35B3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Три медведя шли домой   (Дети идут по кругу)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Папа был большой, большой.   (Дети идут по кругу, подняв руки)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Мама чуть поменьше ростом.   (Руки на уровне груди)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А сынок малютка просто!   (Присели)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Очень маленьким он был.   (Покачались)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Шишки в лапах он носил.   (Показывают шишки)</w:t>
      </w:r>
    </w:p>
    <w:p w:rsidR="0078787C" w:rsidRDefault="0078787C">
      <w:pPr>
        <w:pStyle w:val="a9"/>
        <w:rPr>
          <w:sz w:val="24"/>
          <w:szCs w:val="24"/>
        </w:rPr>
      </w:pP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78787C" w:rsidRDefault="002A35B3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Мишка косолапый по лесу идет,</w:t>
      </w:r>
      <w:r>
        <w:rPr>
          <w:b/>
          <w:sz w:val="24"/>
          <w:szCs w:val="24"/>
          <w:shd w:val="clear" w:color="auto" w:fill="FFFFFF"/>
        </w:rPr>
        <w:t xml:space="preserve">   </w:t>
      </w:r>
      <w:r>
        <w:rPr>
          <w:sz w:val="24"/>
          <w:szCs w:val="24"/>
          <w:shd w:val="clear" w:color="auto" w:fill="FFFFFF"/>
        </w:rPr>
        <w:t>(Руки на пояс, идем по кругу)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Шишки собирает, песенки поет.   (Наклоны вперед, влево </w:t>
      </w:r>
      <w:proofErr w:type="gramStart"/>
      <w:r>
        <w:rPr>
          <w:sz w:val="24"/>
          <w:szCs w:val="24"/>
          <w:shd w:val="clear" w:color="auto" w:fill="FFFFFF"/>
        </w:rPr>
        <w:t>-в</w:t>
      </w:r>
      <w:proofErr w:type="gramEnd"/>
      <w:r>
        <w:rPr>
          <w:sz w:val="24"/>
          <w:szCs w:val="24"/>
          <w:shd w:val="clear" w:color="auto" w:fill="FFFFFF"/>
        </w:rPr>
        <w:t>право)</w:t>
      </w:r>
      <w:r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Вдруг упала шишка прямо мишке в лоб!   (Руками трем ло</w:t>
      </w:r>
      <w:proofErr w:type="gramStart"/>
      <w:r>
        <w:rPr>
          <w:sz w:val="24"/>
          <w:szCs w:val="24"/>
          <w:shd w:val="clear" w:color="auto" w:fill="FFFFFF"/>
        </w:rPr>
        <w:t>б-</w:t>
      </w:r>
      <w:proofErr w:type="gramEnd"/>
      <w:r>
        <w:rPr>
          <w:sz w:val="24"/>
          <w:szCs w:val="24"/>
          <w:shd w:val="clear" w:color="auto" w:fill="FFFFFF"/>
        </w:rPr>
        <w:t xml:space="preserve"> «ушибленное место»)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Мишка рассердился и ногою — топ!</w:t>
      </w:r>
      <w:r>
        <w:rPr>
          <w:b/>
          <w:sz w:val="24"/>
          <w:szCs w:val="24"/>
          <w:shd w:val="clear" w:color="auto" w:fill="FFFFFF"/>
        </w:rPr>
        <w:t>   (</w:t>
      </w:r>
      <w:r>
        <w:rPr>
          <w:sz w:val="24"/>
          <w:szCs w:val="24"/>
          <w:shd w:val="clear" w:color="auto" w:fill="FFFFFF"/>
        </w:rPr>
        <w:t>Руки на поясе, топаем ногой)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— Больше я не буду шишки собирать,   (Отрицательно качаем головой)</w:t>
      </w:r>
      <w:r>
        <w:rPr>
          <w:b/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Лучше поскорее я отправлюсь спать.   (Складываем ладошки вместе, прислоняем к щечке, закрываем глазки).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-Ребята,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правда, нашим медведям надо укладываться спать. Где же им </w:t>
      </w:r>
      <w:proofErr w:type="gramStart"/>
      <w:r>
        <w:rPr>
          <w:sz w:val="24"/>
          <w:szCs w:val="24"/>
        </w:rPr>
        <w:t>получше</w:t>
      </w:r>
      <w:proofErr w:type="gramEnd"/>
      <w:r>
        <w:rPr>
          <w:sz w:val="24"/>
          <w:szCs w:val="24"/>
        </w:rPr>
        <w:t xml:space="preserve"> устроить берлогу? </w:t>
      </w:r>
      <w:r>
        <w:rPr>
          <w:i/>
          <w:sz w:val="24"/>
          <w:szCs w:val="24"/>
        </w:rPr>
        <w:t>(Предложения детей</w:t>
      </w:r>
      <w:r>
        <w:rPr>
          <w:sz w:val="24"/>
          <w:szCs w:val="24"/>
        </w:rPr>
        <w:t>)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Поисковая деятельность детей.</w:t>
      </w:r>
    </w:p>
    <w:p w:rsidR="0078787C" w:rsidRDefault="002A35B3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Дети  находят удобное место для берлоги  на участке в зоне леса под дубом.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Трудовая деятельность.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>Строительство берлоги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Сбор упавших веточек, сухой травы, сгребание снега).</w:t>
      </w:r>
      <w:r>
        <w:rPr>
          <w:sz w:val="24"/>
          <w:szCs w:val="24"/>
        </w:rPr>
        <w:t xml:space="preserve"> </w:t>
      </w:r>
    </w:p>
    <w:p w:rsidR="0078787C" w:rsidRDefault="002A35B3">
      <w:pPr>
        <w:ind w:left="360"/>
        <w:rPr>
          <w:sz w:val="24"/>
          <w:szCs w:val="24"/>
        </w:rPr>
      </w:pPr>
      <w:r>
        <w:rPr>
          <w:sz w:val="24"/>
          <w:szCs w:val="24"/>
        </w:rPr>
        <w:t>Укладывание медведей, пение колыбельной:</w:t>
      </w:r>
    </w:p>
    <w:p w:rsidR="0078787C" w:rsidRDefault="002A35B3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Ложкой снег мешая,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Ночь идет большая,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Что же ты, глупышка, не спишь.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Спят твои соседи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Бурые медведи,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Спи и ты скорей, малыш.</w:t>
      </w:r>
    </w:p>
    <w:p w:rsidR="0078787C" w:rsidRDefault="0078787C">
      <w:pPr>
        <w:pStyle w:val="a9"/>
        <w:rPr>
          <w:sz w:val="24"/>
          <w:szCs w:val="24"/>
        </w:rPr>
      </w:pP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Воспитатель. 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-Ребята, давайте вспомним, что мы искали сегодня?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 Что помогло нам найти правильный путь?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-Исполнили ли мы просьбу медведицы?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-В каком настроении медведи легли в спячку?</w:t>
      </w:r>
    </w:p>
    <w:p w:rsidR="0078787C" w:rsidRDefault="002A35B3">
      <w:pPr>
        <w:pStyle w:val="a9"/>
        <w:rPr>
          <w:sz w:val="24"/>
          <w:szCs w:val="24"/>
        </w:rPr>
      </w:pPr>
      <w:r>
        <w:rPr>
          <w:sz w:val="24"/>
          <w:szCs w:val="24"/>
        </w:rPr>
        <w:t>- Какое у вас настроение?</w:t>
      </w:r>
    </w:p>
    <w:p w:rsidR="0078787C" w:rsidRDefault="002A35B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Воспитатель.</w:t>
      </w:r>
    </w:p>
    <w:p w:rsidR="0078787C" w:rsidRDefault="002A35B3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- Как найти нам обратную дорогу из леса? </w:t>
      </w:r>
      <w:r>
        <w:rPr>
          <w:i/>
          <w:sz w:val="24"/>
          <w:szCs w:val="24"/>
        </w:rPr>
        <w:t>(Предложение воспользоваться картой-схемой)</w:t>
      </w:r>
    </w:p>
    <w:p w:rsidR="0078787C" w:rsidRDefault="0078787C">
      <w:pPr>
        <w:ind w:left="360"/>
        <w:rPr>
          <w:sz w:val="24"/>
          <w:szCs w:val="24"/>
        </w:rPr>
      </w:pPr>
    </w:p>
    <w:p w:rsidR="0078787C" w:rsidRDefault="0078787C">
      <w:pPr>
        <w:pStyle w:val="a9"/>
        <w:rPr>
          <w:sz w:val="24"/>
          <w:szCs w:val="24"/>
        </w:rPr>
      </w:pPr>
    </w:p>
    <w:p w:rsidR="0078787C" w:rsidRDefault="0078787C"/>
    <w:sectPr w:rsidR="0078787C" w:rsidSect="0078787C">
      <w:pgSz w:w="11906" w:h="16838"/>
      <w:pgMar w:top="720" w:right="720" w:bottom="720" w:left="720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2EC"/>
    <w:multiLevelType w:val="multilevel"/>
    <w:tmpl w:val="3E128F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9F01B3"/>
    <w:multiLevelType w:val="multilevel"/>
    <w:tmpl w:val="183CFCA2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D0D0D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87C"/>
    <w:rsid w:val="00032D32"/>
    <w:rsid w:val="002A35B3"/>
    <w:rsid w:val="0078787C"/>
    <w:rsid w:val="00A2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87C"/>
    <w:pPr>
      <w:suppressAutoHyphens/>
    </w:pPr>
    <w:rPr>
      <w:rFonts w:ascii="Times New Roman" w:eastAsia="SimSun" w:hAnsi="Times New Roman" w:cs="Calibri"/>
      <w:sz w:val="28"/>
      <w:szCs w:val="28"/>
      <w:lang w:eastAsia="en-US"/>
    </w:rPr>
  </w:style>
  <w:style w:type="paragraph" w:styleId="3">
    <w:name w:val="heading 3"/>
    <w:basedOn w:val="a"/>
    <w:rsid w:val="0078787C"/>
    <w:pPr>
      <w:spacing w:before="28" w:after="28" w:line="100" w:lineRule="atLeas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78787C"/>
    <w:rPr>
      <w:rFonts w:eastAsia="Times New Roman"/>
      <w:b/>
      <w:bCs/>
      <w:sz w:val="27"/>
      <w:szCs w:val="27"/>
      <w:lang w:eastAsia="ru-RU"/>
    </w:rPr>
  </w:style>
  <w:style w:type="character" w:customStyle="1" w:styleId="a3">
    <w:name w:val="Выделение жирным"/>
    <w:basedOn w:val="a0"/>
    <w:rsid w:val="0078787C"/>
    <w:rPr>
      <w:b/>
      <w:bCs/>
    </w:rPr>
  </w:style>
  <w:style w:type="character" w:customStyle="1" w:styleId="ListLabel1">
    <w:name w:val="ListLabel 1"/>
    <w:rsid w:val="0078787C"/>
    <w:rPr>
      <w:rFonts w:cs="Calibri"/>
      <w:color w:val="0D0D0D"/>
      <w:sz w:val="28"/>
    </w:rPr>
  </w:style>
  <w:style w:type="character" w:customStyle="1" w:styleId="ListLabel2">
    <w:name w:val="ListLabel 2"/>
    <w:rsid w:val="0078787C"/>
    <w:rPr>
      <w:rFonts w:cs="Courier New"/>
    </w:rPr>
  </w:style>
  <w:style w:type="character" w:customStyle="1" w:styleId="ListLabel3">
    <w:name w:val="ListLabel 3"/>
    <w:rsid w:val="0078787C"/>
    <w:rPr>
      <w:sz w:val="20"/>
    </w:rPr>
  </w:style>
  <w:style w:type="paragraph" w:customStyle="1" w:styleId="a4">
    <w:name w:val="Заголовок"/>
    <w:basedOn w:val="a"/>
    <w:next w:val="a5"/>
    <w:rsid w:val="0078787C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"/>
    <w:rsid w:val="0078787C"/>
    <w:pPr>
      <w:spacing w:after="120"/>
    </w:pPr>
  </w:style>
  <w:style w:type="paragraph" w:styleId="a6">
    <w:name w:val="List"/>
    <w:basedOn w:val="a5"/>
    <w:rsid w:val="0078787C"/>
    <w:rPr>
      <w:rFonts w:cs="Mangal"/>
    </w:rPr>
  </w:style>
  <w:style w:type="paragraph" w:styleId="a7">
    <w:name w:val="Title"/>
    <w:basedOn w:val="a"/>
    <w:rsid w:val="007878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78787C"/>
    <w:pPr>
      <w:suppressLineNumbers/>
    </w:pPr>
    <w:rPr>
      <w:rFonts w:cs="Mangal"/>
    </w:rPr>
  </w:style>
  <w:style w:type="paragraph" w:styleId="a9">
    <w:name w:val="No Spacing"/>
    <w:rsid w:val="0078787C"/>
    <w:pPr>
      <w:suppressAutoHyphens/>
      <w:spacing w:after="0" w:line="100" w:lineRule="atLeast"/>
    </w:pPr>
    <w:rPr>
      <w:rFonts w:ascii="Times New Roman" w:eastAsia="SimSun" w:hAnsi="Times New Roman" w:cs="Calibri"/>
      <w:sz w:val="28"/>
      <w:szCs w:val="28"/>
      <w:lang w:eastAsia="en-US"/>
    </w:rPr>
  </w:style>
  <w:style w:type="paragraph" w:styleId="aa">
    <w:name w:val="Normal (Web)"/>
    <w:basedOn w:val="a"/>
    <w:rsid w:val="0078787C"/>
    <w:pPr>
      <w:spacing w:before="28" w:after="28" w:line="100" w:lineRule="atLeas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78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Заведующий</cp:lastModifiedBy>
  <cp:revision>11</cp:revision>
  <dcterms:created xsi:type="dcterms:W3CDTF">2017-12-07T10:29:00Z</dcterms:created>
  <dcterms:modified xsi:type="dcterms:W3CDTF">2019-11-23T07:49:00Z</dcterms:modified>
</cp:coreProperties>
</file>